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CBB" w:rsidRPr="0062229E" w:rsidRDefault="00A543BD" w:rsidP="0062229E">
      <w:pPr>
        <w:jc w:val="center"/>
        <w:rPr>
          <w:sz w:val="144"/>
          <w:szCs w:val="144"/>
        </w:rPr>
      </w:pPr>
      <w:r>
        <w:rPr>
          <w:noProof/>
          <w:lang w:eastAsia="da-DK"/>
        </w:rPr>
        <w:drawing>
          <wp:inline distT="0" distB="0" distL="0" distR="0" wp14:anchorId="3D2E7B8F" wp14:editId="2248B126">
            <wp:extent cx="3928654" cy="835572"/>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51294" cy="840387"/>
                    </a:xfrm>
                    <a:prstGeom prst="rect">
                      <a:avLst/>
                    </a:prstGeom>
                  </pic:spPr>
                </pic:pic>
              </a:graphicData>
            </a:graphic>
          </wp:inline>
        </w:drawing>
      </w:r>
    </w:p>
    <w:p w:rsidR="0062229E" w:rsidRDefault="00A543BD" w:rsidP="00A543BD">
      <w:pPr>
        <w:jc w:val="center"/>
      </w:pPr>
      <w:r>
        <w:rPr>
          <w:noProof/>
          <w:lang w:eastAsia="da-DK"/>
        </w:rPr>
        <w:drawing>
          <wp:inline distT="0" distB="0" distL="0" distR="0">
            <wp:extent cx="3673366" cy="5441256"/>
            <wp:effectExtent l="0" t="0" r="381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4567" cy="5487474"/>
                    </a:xfrm>
                    <a:prstGeom prst="rect">
                      <a:avLst/>
                    </a:prstGeom>
                    <a:noFill/>
                    <a:ln>
                      <a:noFill/>
                    </a:ln>
                  </pic:spPr>
                </pic:pic>
              </a:graphicData>
            </a:graphic>
          </wp:inline>
        </w:drawing>
      </w:r>
    </w:p>
    <w:p w:rsidR="00A543BD" w:rsidRPr="00A543BD" w:rsidRDefault="00A543BD" w:rsidP="00A543BD">
      <w:pPr>
        <w:jc w:val="center"/>
        <w:rPr>
          <w:sz w:val="44"/>
          <w:szCs w:val="44"/>
          <w:lang w:val="en-US"/>
        </w:rPr>
      </w:pPr>
      <w:r w:rsidRPr="00A543BD">
        <w:rPr>
          <w:sz w:val="44"/>
          <w:szCs w:val="44"/>
          <w:lang w:val="en-US"/>
        </w:rPr>
        <w:t>USER’S MANUAL</w:t>
      </w:r>
    </w:p>
    <w:p w:rsidR="00A543BD" w:rsidRPr="00A543BD" w:rsidRDefault="00A543BD" w:rsidP="00A543BD">
      <w:pPr>
        <w:jc w:val="center"/>
        <w:rPr>
          <w:sz w:val="44"/>
          <w:szCs w:val="44"/>
          <w:lang w:val="en-US"/>
        </w:rPr>
      </w:pPr>
      <w:r w:rsidRPr="00A543BD">
        <w:rPr>
          <w:sz w:val="44"/>
          <w:szCs w:val="44"/>
          <w:lang w:val="en-US"/>
        </w:rPr>
        <w:t>EBO-620</w:t>
      </w:r>
    </w:p>
    <w:p w:rsidR="00A543BD" w:rsidRDefault="00832CC4" w:rsidP="00A543BD">
      <w:pPr>
        <w:rPr>
          <w:sz w:val="28"/>
          <w:szCs w:val="28"/>
          <w:lang w:val="en-US"/>
        </w:rPr>
      </w:pPr>
      <w:hyperlink r:id="rId7" w:history="1">
        <w:r w:rsidR="00A543BD" w:rsidRPr="007E6BEF">
          <w:rPr>
            <w:rStyle w:val="Hyperlink"/>
            <w:sz w:val="28"/>
            <w:szCs w:val="28"/>
            <w:lang w:val="en-US"/>
          </w:rPr>
          <w:t>www.denver-electronics.com</w:t>
        </w:r>
      </w:hyperlink>
    </w:p>
    <w:p w:rsidR="0062229E" w:rsidRPr="00A543BD" w:rsidRDefault="00A543BD" w:rsidP="00A543BD">
      <w:pPr>
        <w:rPr>
          <w:sz w:val="28"/>
          <w:szCs w:val="28"/>
          <w:lang w:val="en-US"/>
        </w:rPr>
      </w:pPr>
      <w:r w:rsidRPr="00A543BD">
        <w:rPr>
          <w:sz w:val="28"/>
          <w:szCs w:val="28"/>
          <w:lang w:val="en-US"/>
        </w:rPr>
        <w:t>Before connecting, operating or adjusting this product, please read this user manual carefully and completely.</w:t>
      </w:r>
    </w:p>
    <w:p w:rsidR="0062229E" w:rsidRDefault="00A543BD">
      <w:r>
        <w:rPr>
          <w:sz w:val="44"/>
          <w:szCs w:val="44"/>
          <w:lang w:val="en-US"/>
        </w:rPr>
        <w:lastRenderedPageBreak/>
        <w:t>Introduction</w:t>
      </w:r>
    </w:p>
    <w:p w:rsidR="0062229E" w:rsidRDefault="0062229E" w:rsidP="0062229E">
      <w:pPr>
        <w:jc w:val="center"/>
      </w:pPr>
      <w:r>
        <w:rPr>
          <w:noProof/>
          <w:lang w:eastAsia="da-DK"/>
        </w:rPr>
        <w:drawing>
          <wp:inline distT="0" distB="0" distL="0" distR="0">
            <wp:extent cx="5181600" cy="6489106"/>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091" cy="6498487"/>
                    </a:xfrm>
                    <a:prstGeom prst="rect">
                      <a:avLst/>
                    </a:prstGeom>
                    <a:noFill/>
                    <a:ln>
                      <a:noFill/>
                    </a:ln>
                  </pic:spPr>
                </pic:pic>
              </a:graphicData>
            </a:graphic>
          </wp:inline>
        </w:drawing>
      </w:r>
    </w:p>
    <w:p w:rsidR="0062229E" w:rsidRDefault="0062229E" w:rsidP="0062229E">
      <w:pPr>
        <w:pStyle w:val="Listeafsnit"/>
        <w:numPr>
          <w:ilvl w:val="0"/>
          <w:numId w:val="1"/>
        </w:numPr>
      </w:pPr>
      <w:proofErr w:type="spellStart"/>
      <w:r>
        <w:t>Refresh</w:t>
      </w:r>
      <w:proofErr w:type="spellEnd"/>
      <w:r>
        <w:t xml:space="preserve"> page</w:t>
      </w:r>
    </w:p>
    <w:p w:rsidR="0062229E" w:rsidRDefault="0062229E" w:rsidP="0062229E">
      <w:pPr>
        <w:pStyle w:val="Listeafsnit"/>
        <w:numPr>
          <w:ilvl w:val="0"/>
          <w:numId w:val="1"/>
        </w:numPr>
      </w:pPr>
      <w:proofErr w:type="spellStart"/>
      <w:r>
        <w:t>Size</w:t>
      </w:r>
      <w:proofErr w:type="spellEnd"/>
      <w:r>
        <w:t xml:space="preserve"> </w:t>
      </w:r>
      <w:proofErr w:type="spellStart"/>
      <w:r>
        <w:t>selector</w:t>
      </w:r>
      <w:proofErr w:type="spellEnd"/>
    </w:p>
    <w:p w:rsidR="0062229E" w:rsidRDefault="0062229E" w:rsidP="0062229E">
      <w:pPr>
        <w:pStyle w:val="Listeafsnit"/>
        <w:numPr>
          <w:ilvl w:val="0"/>
          <w:numId w:val="1"/>
        </w:numPr>
      </w:pPr>
      <w:r>
        <w:t>Navigation</w:t>
      </w:r>
      <w:r w:rsidR="00291A46">
        <w:t>/OK</w:t>
      </w:r>
      <w:r>
        <w:t xml:space="preserve"> </w:t>
      </w:r>
      <w:proofErr w:type="spellStart"/>
      <w:r>
        <w:t>buttons</w:t>
      </w:r>
      <w:proofErr w:type="spellEnd"/>
    </w:p>
    <w:p w:rsidR="0062229E" w:rsidRDefault="0062229E" w:rsidP="0062229E">
      <w:pPr>
        <w:pStyle w:val="Listeafsnit"/>
        <w:numPr>
          <w:ilvl w:val="0"/>
          <w:numId w:val="1"/>
        </w:numPr>
      </w:pPr>
      <w:r>
        <w:t xml:space="preserve">Menu </w:t>
      </w:r>
      <w:proofErr w:type="spellStart"/>
      <w:r>
        <w:t>button</w:t>
      </w:r>
      <w:proofErr w:type="spellEnd"/>
    </w:p>
    <w:p w:rsidR="0062229E" w:rsidRDefault="0062229E" w:rsidP="0062229E">
      <w:pPr>
        <w:pStyle w:val="Listeafsnit"/>
        <w:numPr>
          <w:ilvl w:val="0"/>
          <w:numId w:val="1"/>
        </w:numPr>
      </w:pPr>
      <w:r>
        <w:t xml:space="preserve">Back </w:t>
      </w:r>
      <w:proofErr w:type="spellStart"/>
      <w:r>
        <w:t>button</w:t>
      </w:r>
      <w:proofErr w:type="spellEnd"/>
    </w:p>
    <w:p w:rsidR="00D6378E" w:rsidRDefault="00D6378E" w:rsidP="00D6378E"/>
    <w:p w:rsidR="00D6378E" w:rsidRDefault="00D6378E" w:rsidP="00D6378E">
      <w:r>
        <w:rPr>
          <w:noProof/>
          <w:lang w:eastAsia="da-DK"/>
        </w:rPr>
        <w:lastRenderedPageBreak/>
        <w:drawing>
          <wp:inline distT="0" distB="0" distL="0" distR="0">
            <wp:extent cx="6115050" cy="15621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inline>
        </w:drawing>
      </w:r>
    </w:p>
    <w:p w:rsidR="00D6378E" w:rsidRDefault="00D6378E" w:rsidP="00D6378E"/>
    <w:p w:rsidR="00D6378E" w:rsidRPr="00D6378E" w:rsidRDefault="00D6378E" w:rsidP="00D6378E">
      <w:pPr>
        <w:pStyle w:val="Listeafsnit"/>
        <w:numPr>
          <w:ilvl w:val="0"/>
          <w:numId w:val="5"/>
        </w:numPr>
        <w:rPr>
          <w:lang w:val="en-US"/>
        </w:rPr>
      </w:pPr>
      <w:r w:rsidRPr="00D6378E">
        <w:rPr>
          <w:lang w:val="en-US"/>
        </w:rPr>
        <w:t xml:space="preserve">USB cable connection for charging and </w:t>
      </w:r>
      <w:proofErr w:type="spellStart"/>
      <w:r w:rsidRPr="00D6378E">
        <w:rPr>
          <w:lang w:val="en-US"/>
        </w:rPr>
        <w:t>transfereing</w:t>
      </w:r>
      <w:proofErr w:type="spellEnd"/>
      <w:r w:rsidRPr="00D6378E">
        <w:rPr>
          <w:lang w:val="en-US"/>
        </w:rPr>
        <w:t xml:space="preserve"> files.</w:t>
      </w:r>
    </w:p>
    <w:p w:rsidR="00D6378E" w:rsidRDefault="00D6378E" w:rsidP="00D6378E">
      <w:pPr>
        <w:pStyle w:val="Listeafsnit"/>
        <w:numPr>
          <w:ilvl w:val="0"/>
          <w:numId w:val="5"/>
        </w:numPr>
        <w:rPr>
          <w:lang w:val="en-US"/>
        </w:rPr>
      </w:pPr>
      <w:r>
        <w:rPr>
          <w:lang w:val="en-US"/>
        </w:rPr>
        <w:t>MicroSD card reader.</w:t>
      </w:r>
    </w:p>
    <w:p w:rsidR="00D6378E" w:rsidRDefault="00D6378E" w:rsidP="00D6378E">
      <w:pPr>
        <w:pStyle w:val="Listeafsnit"/>
        <w:numPr>
          <w:ilvl w:val="0"/>
          <w:numId w:val="5"/>
        </w:numPr>
        <w:rPr>
          <w:lang w:val="en-US"/>
        </w:rPr>
      </w:pPr>
      <w:r>
        <w:rPr>
          <w:lang w:val="en-US"/>
        </w:rPr>
        <w:t>Earphone connection (earphones not included).</w:t>
      </w:r>
    </w:p>
    <w:p w:rsidR="00D6378E" w:rsidRPr="00D6378E" w:rsidRDefault="00D6378E" w:rsidP="00D6378E">
      <w:pPr>
        <w:pStyle w:val="Listeafsnit"/>
        <w:numPr>
          <w:ilvl w:val="0"/>
          <w:numId w:val="5"/>
        </w:numPr>
        <w:rPr>
          <w:lang w:val="en-US"/>
        </w:rPr>
      </w:pPr>
      <w:r>
        <w:rPr>
          <w:lang w:val="en-US"/>
        </w:rPr>
        <w:t>Power ON / Power OFF</w:t>
      </w:r>
    </w:p>
    <w:p w:rsidR="00D6378E" w:rsidRPr="00D6378E" w:rsidRDefault="00D6378E" w:rsidP="00D6378E">
      <w:pPr>
        <w:rPr>
          <w:lang w:val="en-US"/>
        </w:rPr>
      </w:pPr>
    </w:p>
    <w:p w:rsidR="00D6378E" w:rsidRPr="00D6378E" w:rsidRDefault="00D6378E" w:rsidP="00D6378E">
      <w:pPr>
        <w:rPr>
          <w:lang w:val="en-US"/>
        </w:rPr>
      </w:pPr>
    </w:p>
    <w:p w:rsidR="00D6378E" w:rsidRPr="00D6378E" w:rsidRDefault="00D6378E" w:rsidP="00D6378E">
      <w:pPr>
        <w:rPr>
          <w:lang w:val="en-US"/>
        </w:rPr>
      </w:pPr>
    </w:p>
    <w:p w:rsidR="00D6378E" w:rsidRPr="00D6378E" w:rsidRDefault="00D6378E" w:rsidP="00D6378E">
      <w:pPr>
        <w:rPr>
          <w:lang w:val="en-US"/>
        </w:rPr>
      </w:pPr>
    </w:p>
    <w:p w:rsidR="00D6378E" w:rsidRPr="00D6378E" w:rsidRDefault="00D6378E" w:rsidP="00D6378E">
      <w:pPr>
        <w:rPr>
          <w:lang w:val="en-US"/>
        </w:rPr>
      </w:pPr>
    </w:p>
    <w:p w:rsidR="00D6378E" w:rsidRPr="00D6378E" w:rsidRDefault="00D6378E" w:rsidP="00D6378E">
      <w:pPr>
        <w:rPr>
          <w:lang w:val="en-US"/>
        </w:rPr>
      </w:pPr>
    </w:p>
    <w:p w:rsidR="0062229E" w:rsidRPr="00D6378E" w:rsidRDefault="00C808AE" w:rsidP="00AE58B3">
      <w:pPr>
        <w:rPr>
          <w:sz w:val="44"/>
          <w:szCs w:val="44"/>
          <w:lang w:val="en-US"/>
        </w:rPr>
      </w:pPr>
      <w:r w:rsidRPr="00D6378E">
        <w:rPr>
          <w:sz w:val="44"/>
          <w:szCs w:val="44"/>
          <w:lang w:val="en-US"/>
        </w:rPr>
        <w:t>Configuration and use</w:t>
      </w:r>
    </w:p>
    <w:p w:rsidR="00C808AE" w:rsidRPr="00D6378E" w:rsidRDefault="00C808AE" w:rsidP="0062229E">
      <w:pPr>
        <w:ind w:left="360"/>
        <w:rPr>
          <w:lang w:val="en-US"/>
        </w:rPr>
      </w:pPr>
    </w:p>
    <w:p w:rsidR="00C808AE" w:rsidRPr="00D6378E" w:rsidRDefault="00C808AE" w:rsidP="0062229E">
      <w:pPr>
        <w:ind w:left="360"/>
        <w:rPr>
          <w:b/>
          <w:u w:val="single"/>
          <w:lang w:val="en-US"/>
        </w:rPr>
      </w:pPr>
      <w:r w:rsidRPr="00D6378E">
        <w:rPr>
          <w:b/>
          <w:u w:val="single"/>
          <w:lang w:val="en-US"/>
        </w:rPr>
        <w:t>Turn ON / Turn OFF</w:t>
      </w:r>
    </w:p>
    <w:p w:rsidR="00C808AE" w:rsidRDefault="00C808AE" w:rsidP="0062229E">
      <w:pPr>
        <w:ind w:left="360"/>
        <w:rPr>
          <w:lang w:val="en-US"/>
        </w:rPr>
      </w:pPr>
      <w:r w:rsidRPr="00C808AE">
        <w:rPr>
          <w:lang w:val="en-US"/>
        </w:rPr>
        <w:t>Hold down the power button for 5 seconds</w:t>
      </w:r>
    </w:p>
    <w:p w:rsidR="00C808AE" w:rsidRDefault="00C808AE" w:rsidP="0062229E">
      <w:pPr>
        <w:ind w:left="360"/>
        <w:rPr>
          <w:lang w:val="en-US"/>
        </w:rPr>
      </w:pPr>
    </w:p>
    <w:p w:rsidR="00C808AE" w:rsidRPr="00C808AE" w:rsidRDefault="00C808AE" w:rsidP="0062229E">
      <w:pPr>
        <w:ind w:left="360"/>
        <w:rPr>
          <w:b/>
          <w:u w:val="single"/>
          <w:lang w:val="en-US"/>
        </w:rPr>
      </w:pPr>
      <w:r w:rsidRPr="00C808AE">
        <w:rPr>
          <w:b/>
          <w:u w:val="single"/>
          <w:lang w:val="en-US"/>
        </w:rPr>
        <w:t xml:space="preserve">Charge the </w:t>
      </w:r>
      <w:proofErr w:type="spellStart"/>
      <w:r w:rsidRPr="00C808AE">
        <w:rPr>
          <w:b/>
          <w:u w:val="single"/>
          <w:lang w:val="en-US"/>
        </w:rPr>
        <w:t>Ebook</w:t>
      </w:r>
      <w:proofErr w:type="spellEnd"/>
      <w:r w:rsidRPr="00C808AE">
        <w:rPr>
          <w:b/>
          <w:u w:val="single"/>
          <w:lang w:val="en-US"/>
        </w:rPr>
        <w:t xml:space="preserve"> reader</w:t>
      </w:r>
    </w:p>
    <w:p w:rsidR="00C808AE" w:rsidRDefault="00C808AE" w:rsidP="0062229E">
      <w:pPr>
        <w:ind w:left="360"/>
        <w:rPr>
          <w:lang w:val="en-US"/>
        </w:rPr>
      </w:pPr>
      <w:r>
        <w:rPr>
          <w:lang w:val="en-US"/>
        </w:rPr>
        <w:t xml:space="preserve">You must first charge it for 8 hours before its first use. When the battery is </w:t>
      </w:r>
      <w:proofErr w:type="gramStart"/>
      <w:r>
        <w:rPr>
          <w:lang w:val="en-US"/>
        </w:rPr>
        <w:t>low ,</w:t>
      </w:r>
      <w:proofErr w:type="gramEnd"/>
      <w:r>
        <w:rPr>
          <w:lang w:val="en-US"/>
        </w:rPr>
        <w:t xml:space="preserve"> charge it by connecting the supplied USB cable between the PC and </w:t>
      </w:r>
      <w:proofErr w:type="spellStart"/>
      <w:r>
        <w:rPr>
          <w:lang w:val="en-US"/>
        </w:rPr>
        <w:t>Ebook</w:t>
      </w:r>
      <w:proofErr w:type="spellEnd"/>
      <w:r>
        <w:rPr>
          <w:lang w:val="en-US"/>
        </w:rPr>
        <w:t xml:space="preserve"> reader.</w:t>
      </w:r>
      <w:r w:rsidR="00AE58B3">
        <w:rPr>
          <w:lang w:val="en-US"/>
        </w:rPr>
        <w:t xml:space="preserve"> Do charge it by power adapter.</w:t>
      </w:r>
    </w:p>
    <w:p w:rsidR="00C808AE" w:rsidRDefault="00C808AE" w:rsidP="0062229E">
      <w:pPr>
        <w:ind w:left="360"/>
        <w:rPr>
          <w:lang w:val="en-US"/>
        </w:rPr>
      </w:pPr>
    </w:p>
    <w:p w:rsidR="00C808AE" w:rsidRPr="00AE58B3" w:rsidRDefault="00AE58B3" w:rsidP="0062229E">
      <w:pPr>
        <w:ind w:left="360"/>
        <w:rPr>
          <w:b/>
          <w:u w:val="single"/>
          <w:lang w:val="en-US"/>
        </w:rPr>
      </w:pPr>
      <w:r w:rsidRPr="00AE58B3">
        <w:rPr>
          <w:b/>
          <w:u w:val="single"/>
          <w:lang w:val="en-US"/>
        </w:rPr>
        <w:t xml:space="preserve">Copy files to the </w:t>
      </w:r>
      <w:proofErr w:type="spellStart"/>
      <w:r w:rsidRPr="00AE58B3">
        <w:rPr>
          <w:b/>
          <w:u w:val="single"/>
          <w:lang w:val="en-US"/>
        </w:rPr>
        <w:t>ebook</w:t>
      </w:r>
      <w:proofErr w:type="spellEnd"/>
      <w:r w:rsidRPr="00AE58B3">
        <w:rPr>
          <w:b/>
          <w:u w:val="single"/>
          <w:lang w:val="en-US"/>
        </w:rPr>
        <w:t xml:space="preserve"> reader</w:t>
      </w:r>
    </w:p>
    <w:p w:rsidR="00C808AE" w:rsidRDefault="00AE58B3" w:rsidP="0062229E">
      <w:pPr>
        <w:ind w:left="360"/>
        <w:rPr>
          <w:lang w:val="en-US"/>
        </w:rPr>
      </w:pPr>
      <w:r>
        <w:rPr>
          <w:lang w:val="en-US"/>
        </w:rPr>
        <w:t xml:space="preserve">Connect the </w:t>
      </w:r>
      <w:proofErr w:type="spellStart"/>
      <w:r>
        <w:rPr>
          <w:lang w:val="en-US"/>
        </w:rPr>
        <w:t>ebook</w:t>
      </w:r>
      <w:proofErr w:type="spellEnd"/>
      <w:r>
        <w:rPr>
          <w:lang w:val="en-US"/>
        </w:rPr>
        <w:t xml:space="preserve"> reader to the PC using the supplied USB cable. The device will act like USB storage device. </w:t>
      </w:r>
    </w:p>
    <w:p w:rsidR="00AE58B3" w:rsidRDefault="00AE58B3" w:rsidP="0062229E">
      <w:pPr>
        <w:ind w:left="360"/>
        <w:rPr>
          <w:lang w:val="en-US"/>
        </w:rPr>
      </w:pPr>
    </w:p>
    <w:p w:rsidR="00291A46" w:rsidRPr="00291A46" w:rsidRDefault="00291A46" w:rsidP="0062229E">
      <w:pPr>
        <w:ind w:left="360"/>
        <w:rPr>
          <w:b/>
          <w:u w:val="single"/>
          <w:lang w:val="en-US"/>
        </w:rPr>
      </w:pPr>
      <w:r w:rsidRPr="00291A46">
        <w:rPr>
          <w:b/>
          <w:u w:val="single"/>
          <w:lang w:val="en-US"/>
        </w:rPr>
        <w:t>Basic concepts</w:t>
      </w:r>
    </w:p>
    <w:p w:rsidR="00291A46" w:rsidRDefault="00291A46" w:rsidP="0062229E">
      <w:pPr>
        <w:ind w:left="360"/>
        <w:rPr>
          <w:lang w:val="en-US"/>
        </w:rPr>
      </w:pPr>
      <w:r>
        <w:rPr>
          <w:lang w:val="en-US"/>
        </w:rPr>
        <w:lastRenderedPageBreak/>
        <w:t xml:space="preserve">Use the </w:t>
      </w:r>
      <w:r w:rsidRPr="00291A46">
        <w:rPr>
          <w:b/>
          <w:lang w:val="en-US"/>
        </w:rPr>
        <w:t>Navigation</w:t>
      </w:r>
      <w:r>
        <w:rPr>
          <w:lang w:val="en-US"/>
        </w:rPr>
        <w:t xml:space="preserve"> buttons to scroll to the item you want from the list.</w:t>
      </w:r>
    </w:p>
    <w:p w:rsidR="00291A46" w:rsidRDefault="00291A46" w:rsidP="0062229E">
      <w:pPr>
        <w:ind w:left="360"/>
        <w:rPr>
          <w:lang w:val="en-US"/>
        </w:rPr>
      </w:pPr>
      <w:r>
        <w:rPr>
          <w:lang w:val="en-US"/>
        </w:rPr>
        <w:t xml:space="preserve">Press the </w:t>
      </w:r>
      <w:r w:rsidRPr="00291A46">
        <w:rPr>
          <w:b/>
          <w:lang w:val="en-US"/>
        </w:rPr>
        <w:t xml:space="preserve">OK </w:t>
      </w:r>
      <w:r>
        <w:rPr>
          <w:lang w:val="en-US"/>
        </w:rPr>
        <w:t>button to confirm the selection.</w:t>
      </w:r>
    </w:p>
    <w:p w:rsidR="00291A46" w:rsidRDefault="00291A46" w:rsidP="0062229E">
      <w:pPr>
        <w:ind w:left="360"/>
        <w:rPr>
          <w:lang w:val="en-US"/>
        </w:rPr>
      </w:pPr>
      <w:r>
        <w:rPr>
          <w:lang w:val="en-US"/>
        </w:rPr>
        <w:t xml:space="preserve">Press the </w:t>
      </w:r>
      <w:r w:rsidRPr="00291A46">
        <w:rPr>
          <w:b/>
          <w:lang w:val="en-US"/>
        </w:rPr>
        <w:t>Menu</w:t>
      </w:r>
      <w:r>
        <w:rPr>
          <w:lang w:val="en-US"/>
        </w:rPr>
        <w:t xml:space="preserve"> button to open the options menu.</w:t>
      </w:r>
    </w:p>
    <w:p w:rsidR="00291A46" w:rsidRDefault="00291A46" w:rsidP="0062229E">
      <w:pPr>
        <w:ind w:left="360"/>
        <w:rPr>
          <w:lang w:val="en-US"/>
        </w:rPr>
      </w:pPr>
      <w:r>
        <w:rPr>
          <w:lang w:val="en-US"/>
        </w:rPr>
        <w:t xml:space="preserve">Press the </w:t>
      </w:r>
      <w:r w:rsidRPr="00291A46">
        <w:rPr>
          <w:b/>
          <w:lang w:val="en-US"/>
        </w:rPr>
        <w:t>Back</w:t>
      </w:r>
      <w:r>
        <w:rPr>
          <w:lang w:val="en-US"/>
        </w:rPr>
        <w:t xml:space="preserve"> button to cancel selection or return to previous menu or press repeatedly to return to the main menu.</w:t>
      </w:r>
    </w:p>
    <w:p w:rsidR="00291A46" w:rsidRDefault="00291A46" w:rsidP="0062229E">
      <w:pPr>
        <w:ind w:left="360"/>
        <w:rPr>
          <w:lang w:val="en-US"/>
        </w:rPr>
      </w:pPr>
    </w:p>
    <w:p w:rsidR="00291A46" w:rsidRPr="00291A46" w:rsidRDefault="00291A46" w:rsidP="0062229E">
      <w:pPr>
        <w:ind w:left="360"/>
        <w:rPr>
          <w:b/>
          <w:u w:val="single"/>
          <w:lang w:val="en-US"/>
        </w:rPr>
      </w:pPr>
      <w:r w:rsidRPr="00291A46">
        <w:rPr>
          <w:b/>
          <w:u w:val="single"/>
          <w:lang w:val="en-US"/>
        </w:rPr>
        <w:t>History browser</w:t>
      </w:r>
    </w:p>
    <w:p w:rsidR="00291A46" w:rsidRDefault="00291A46" w:rsidP="0062229E">
      <w:pPr>
        <w:ind w:left="360"/>
        <w:rPr>
          <w:lang w:val="en-US"/>
        </w:rPr>
      </w:pPr>
      <w:r>
        <w:rPr>
          <w:lang w:val="en-US"/>
        </w:rPr>
        <w:t>From the main menu, select History browser and press the OK button. You can select your last 10 readings quickly.</w:t>
      </w:r>
    </w:p>
    <w:p w:rsidR="00291A46" w:rsidRDefault="00291A46" w:rsidP="0062229E">
      <w:pPr>
        <w:ind w:left="360"/>
        <w:rPr>
          <w:lang w:val="en-US"/>
        </w:rPr>
      </w:pPr>
      <w:r>
        <w:rPr>
          <w:lang w:val="en-US"/>
        </w:rPr>
        <w:t xml:space="preserve"> </w:t>
      </w:r>
    </w:p>
    <w:p w:rsidR="00291A46" w:rsidRPr="00B30CBB" w:rsidRDefault="00291A46" w:rsidP="0062229E">
      <w:pPr>
        <w:ind w:left="360"/>
        <w:rPr>
          <w:b/>
          <w:u w:val="single"/>
          <w:lang w:val="en-US"/>
        </w:rPr>
      </w:pPr>
      <w:proofErr w:type="spellStart"/>
      <w:r w:rsidRPr="00B30CBB">
        <w:rPr>
          <w:b/>
          <w:u w:val="single"/>
          <w:lang w:val="en-US"/>
        </w:rPr>
        <w:t>Ebook</w:t>
      </w:r>
      <w:proofErr w:type="spellEnd"/>
    </w:p>
    <w:p w:rsidR="00B30CBB" w:rsidRDefault="00291A46" w:rsidP="0062229E">
      <w:pPr>
        <w:ind w:left="360"/>
        <w:rPr>
          <w:lang w:val="en-US"/>
        </w:rPr>
      </w:pPr>
      <w:r>
        <w:rPr>
          <w:lang w:val="en-US"/>
        </w:rPr>
        <w:t xml:space="preserve">From the main menu, select </w:t>
      </w:r>
      <w:proofErr w:type="spellStart"/>
      <w:r>
        <w:rPr>
          <w:lang w:val="en-US"/>
        </w:rPr>
        <w:t>Ebook</w:t>
      </w:r>
      <w:proofErr w:type="spellEnd"/>
      <w:r w:rsidR="00B30CBB">
        <w:rPr>
          <w:lang w:val="en-US"/>
        </w:rPr>
        <w:t>, press the OK button to enter your book library. From the book library, use the navigation buttons to select a book and press the OK button to open the desired book. When reading, press the navigation buttons to change pages.</w:t>
      </w:r>
    </w:p>
    <w:p w:rsidR="00B30CBB" w:rsidRDefault="00B30CBB" w:rsidP="0062229E">
      <w:pPr>
        <w:ind w:left="360"/>
        <w:rPr>
          <w:lang w:val="en-US"/>
        </w:rPr>
      </w:pPr>
    </w:p>
    <w:p w:rsidR="00B30CBB" w:rsidRPr="00B30CBB" w:rsidRDefault="00B30CBB" w:rsidP="0062229E">
      <w:pPr>
        <w:ind w:left="360"/>
        <w:rPr>
          <w:b/>
          <w:u w:val="single"/>
          <w:lang w:val="en-US"/>
        </w:rPr>
      </w:pPr>
      <w:r w:rsidRPr="00B30CBB">
        <w:rPr>
          <w:b/>
          <w:u w:val="single"/>
          <w:lang w:val="en-US"/>
        </w:rPr>
        <w:t>Music</w:t>
      </w:r>
    </w:p>
    <w:p w:rsidR="00B30CBB" w:rsidRDefault="00B30CBB" w:rsidP="0062229E">
      <w:pPr>
        <w:ind w:left="360"/>
        <w:rPr>
          <w:lang w:val="en-US"/>
        </w:rPr>
      </w:pPr>
      <w:r>
        <w:rPr>
          <w:lang w:val="en-US"/>
        </w:rPr>
        <w:t>From the main menu, select Music, press the OK button to select the audio file from your library. Press OK button to play or pause your music and navigation buttons to select previous or next track.</w:t>
      </w:r>
    </w:p>
    <w:p w:rsidR="00B30CBB" w:rsidRPr="00B30CBB" w:rsidRDefault="00B30CBB" w:rsidP="0062229E">
      <w:pPr>
        <w:ind w:left="360"/>
        <w:rPr>
          <w:b/>
          <w:u w:val="single"/>
          <w:lang w:val="en-US"/>
        </w:rPr>
      </w:pPr>
      <w:r w:rsidRPr="00B30CBB">
        <w:rPr>
          <w:b/>
          <w:u w:val="single"/>
          <w:lang w:val="en-US"/>
        </w:rPr>
        <w:t>Photo</w:t>
      </w:r>
    </w:p>
    <w:p w:rsidR="00B30CBB" w:rsidRDefault="00B30CBB" w:rsidP="0062229E">
      <w:pPr>
        <w:ind w:left="360"/>
        <w:rPr>
          <w:lang w:val="en-US"/>
        </w:rPr>
      </w:pPr>
      <w:r>
        <w:rPr>
          <w:lang w:val="en-US"/>
        </w:rPr>
        <w:t>Press the main menu, select Photo and press OK button to enter the viewer. Select an image and press the OK button to view full screen. Press the Menu button to use the options menu. All photos will only show in grey scale. Not in color.</w:t>
      </w:r>
    </w:p>
    <w:p w:rsidR="00B30CBB" w:rsidRDefault="00B30CBB" w:rsidP="0062229E">
      <w:pPr>
        <w:ind w:left="360"/>
        <w:rPr>
          <w:lang w:val="en-US"/>
        </w:rPr>
      </w:pPr>
    </w:p>
    <w:p w:rsidR="00B30CBB" w:rsidRPr="00B30CBB" w:rsidRDefault="00B30CBB" w:rsidP="0062229E">
      <w:pPr>
        <w:ind w:left="360"/>
        <w:rPr>
          <w:b/>
          <w:u w:val="single"/>
          <w:lang w:val="en-US"/>
        </w:rPr>
      </w:pPr>
      <w:r w:rsidRPr="00B30CBB">
        <w:rPr>
          <w:b/>
          <w:u w:val="single"/>
          <w:lang w:val="en-US"/>
        </w:rPr>
        <w:t>Setting</w:t>
      </w:r>
    </w:p>
    <w:p w:rsidR="00B30CBB" w:rsidRDefault="00B30CBB" w:rsidP="0062229E">
      <w:pPr>
        <w:ind w:left="360"/>
        <w:rPr>
          <w:lang w:val="en-US"/>
        </w:rPr>
      </w:pPr>
      <w:r>
        <w:rPr>
          <w:lang w:val="en-US"/>
        </w:rPr>
        <w:t>From the main menu, select Setting and press OK button. Use the navigation buttons and OK button to set the language and system time or other adjustments.</w:t>
      </w:r>
    </w:p>
    <w:p w:rsidR="00B30CBB" w:rsidRDefault="00B30CBB" w:rsidP="0062229E">
      <w:pPr>
        <w:ind w:left="360"/>
        <w:rPr>
          <w:lang w:val="en-US"/>
        </w:rPr>
      </w:pPr>
    </w:p>
    <w:p w:rsidR="00B30CBB" w:rsidRPr="009F52DA" w:rsidRDefault="009F52DA" w:rsidP="0062229E">
      <w:pPr>
        <w:ind w:left="360"/>
        <w:rPr>
          <w:b/>
          <w:u w:val="single"/>
          <w:lang w:val="en-US"/>
        </w:rPr>
      </w:pPr>
      <w:r w:rsidRPr="009F52DA">
        <w:rPr>
          <w:b/>
          <w:u w:val="single"/>
          <w:lang w:val="en-US"/>
        </w:rPr>
        <w:t>Browser</w:t>
      </w:r>
    </w:p>
    <w:p w:rsidR="009F52DA" w:rsidRDefault="009F52DA" w:rsidP="0062229E">
      <w:pPr>
        <w:ind w:left="360"/>
        <w:rPr>
          <w:lang w:val="en-US"/>
        </w:rPr>
      </w:pPr>
      <w:r>
        <w:rPr>
          <w:lang w:val="en-US"/>
        </w:rPr>
        <w:t xml:space="preserve">Press the Menu button, select Explorer and </w:t>
      </w:r>
      <w:proofErr w:type="spellStart"/>
      <w:r>
        <w:rPr>
          <w:lang w:val="en-US"/>
        </w:rPr>
        <w:t>cliekc</w:t>
      </w:r>
      <w:proofErr w:type="spellEnd"/>
      <w:r>
        <w:rPr>
          <w:lang w:val="en-US"/>
        </w:rPr>
        <w:t xml:space="preserve"> the OK button to enter the file browser. Select a folder or file to open it, press the Menu button to use options menu.</w:t>
      </w:r>
    </w:p>
    <w:p w:rsidR="009F52DA" w:rsidRDefault="009F52DA" w:rsidP="0062229E">
      <w:pPr>
        <w:ind w:left="360"/>
        <w:rPr>
          <w:lang w:val="en-US"/>
        </w:rPr>
      </w:pPr>
    </w:p>
    <w:p w:rsidR="009F52DA" w:rsidRPr="009F52DA" w:rsidRDefault="009F52DA" w:rsidP="0062229E">
      <w:pPr>
        <w:ind w:left="360"/>
        <w:rPr>
          <w:b/>
          <w:u w:val="single"/>
          <w:lang w:val="en-US"/>
        </w:rPr>
      </w:pPr>
      <w:r w:rsidRPr="009F52DA">
        <w:rPr>
          <w:b/>
          <w:u w:val="single"/>
          <w:lang w:val="en-US"/>
        </w:rPr>
        <w:t>Calendar</w:t>
      </w:r>
    </w:p>
    <w:p w:rsidR="00AE58B3" w:rsidRPr="00AE58B3" w:rsidRDefault="009F52DA" w:rsidP="0062229E">
      <w:pPr>
        <w:ind w:left="360"/>
        <w:rPr>
          <w:rFonts w:cstheme="minorHAnsi"/>
          <w:sz w:val="44"/>
          <w:szCs w:val="44"/>
          <w:lang w:val="en-US"/>
        </w:rPr>
      </w:pPr>
      <w:r>
        <w:rPr>
          <w:lang w:val="en-US"/>
        </w:rPr>
        <w:lastRenderedPageBreak/>
        <w:t>From the main menu, select Calendar and press the OK button. Use the navigation buttons and OK button to display year, month, day.</w:t>
      </w:r>
    </w:p>
    <w:p w:rsidR="00AE58B3" w:rsidRPr="00AE58B3" w:rsidRDefault="00AE58B3" w:rsidP="00AE58B3">
      <w:pPr>
        <w:rPr>
          <w:rFonts w:eastAsia="Microsoft YaHei" w:cstheme="minorHAnsi"/>
          <w:sz w:val="44"/>
          <w:szCs w:val="44"/>
          <w:lang w:val="en-US"/>
        </w:rPr>
      </w:pPr>
      <w:proofErr w:type="spellStart"/>
      <w:r w:rsidRPr="00AE58B3">
        <w:rPr>
          <w:rFonts w:eastAsia="Microsoft YaHei" w:cstheme="minorHAnsi"/>
          <w:sz w:val="44"/>
          <w:szCs w:val="44"/>
          <w:lang w:val="en-US"/>
        </w:rPr>
        <w:t>Transfering</w:t>
      </w:r>
      <w:proofErr w:type="spellEnd"/>
      <w:r w:rsidRPr="00AE58B3">
        <w:rPr>
          <w:rFonts w:eastAsia="Microsoft YaHei" w:cstheme="minorHAnsi"/>
          <w:sz w:val="44"/>
          <w:szCs w:val="44"/>
          <w:lang w:val="en-US"/>
        </w:rPr>
        <w:t xml:space="preserve"> DRM copy protected </w:t>
      </w:r>
      <w:proofErr w:type="spellStart"/>
      <w:r w:rsidRPr="00AE58B3">
        <w:rPr>
          <w:rFonts w:eastAsia="Microsoft YaHei" w:cstheme="minorHAnsi"/>
          <w:sz w:val="44"/>
          <w:szCs w:val="44"/>
          <w:lang w:val="en-US"/>
        </w:rPr>
        <w:t>Ebooks</w:t>
      </w:r>
      <w:proofErr w:type="spellEnd"/>
      <w:r w:rsidRPr="00AE58B3">
        <w:rPr>
          <w:rFonts w:eastAsia="Microsoft YaHei" w:cstheme="minorHAnsi"/>
          <w:sz w:val="44"/>
          <w:szCs w:val="44"/>
          <w:lang w:val="en-US"/>
        </w:rPr>
        <w:t xml:space="preserve"> to your </w:t>
      </w:r>
      <w:r w:rsidRPr="00AE58B3">
        <w:rPr>
          <w:rFonts w:eastAsia="Times New Roman" w:cstheme="minorHAnsi"/>
          <w:color w:val="3A3A3A"/>
          <w:sz w:val="44"/>
          <w:szCs w:val="44"/>
          <w:lang w:val="en-US" w:eastAsia="da-DK"/>
        </w:rPr>
        <w:t>DENVER EBO-620</w:t>
      </w:r>
    </w:p>
    <w:p w:rsidR="00AE58B3" w:rsidRPr="00AE58B3" w:rsidRDefault="00AE58B3" w:rsidP="00AE58B3">
      <w:pPr>
        <w:shd w:val="clear" w:color="auto" w:fill="FFFFFF"/>
        <w:spacing w:line="315" w:lineRule="atLeast"/>
        <w:rPr>
          <w:rFonts w:eastAsia="Times New Roman" w:cstheme="minorHAnsi"/>
          <w:color w:val="3A3A3A"/>
          <w:lang w:val="en-US" w:eastAsia="da-DK"/>
        </w:rPr>
      </w:pPr>
    </w:p>
    <w:p w:rsidR="00AE58B3" w:rsidRPr="00AE58B3" w:rsidRDefault="00AE58B3" w:rsidP="00AE58B3">
      <w:pPr>
        <w:shd w:val="clear" w:color="auto" w:fill="FFFFFF"/>
        <w:spacing w:line="315" w:lineRule="atLeast"/>
        <w:rPr>
          <w:rFonts w:eastAsia="Times New Roman" w:cstheme="minorHAnsi"/>
          <w:color w:val="3A3A3A"/>
          <w:lang w:val="en-US" w:eastAsia="da-DK"/>
        </w:rPr>
      </w:pPr>
      <w:r w:rsidRPr="00AE58B3">
        <w:rPr>
          <w:rFonts w:eastAsia="Times New Roman" w:cstheme="minorHAnsi"/>
          <w:color w:val="3A3A3A"/>
          <w:lang w:val="en-US" w:eastAsia="da-DK"/>
        </w:rPr>
        <w:t>DENVER EBO-6</w:t>
      </w:r>
      <w:r w:rsidR="008C63F7">
        <w:rPr>
          <w:rFonts w:eastAsia="Times New Roman" w:cstheme="minorHAnsi"/>
          <w:color w:val="3A3A3A"/>
          <w:lang w:val="en-US" w:eastAsia="da-DK"/>
        </w:rPr>
        <w:t>20</w:t>
      </w:r>
      <w:r w:rsidRPr="00AE58B3">
        <w:rPr>
          <w:rFonts w:eastAsia="Times New Roman" w:cstheme="minorHAnsi"/>
          <w:color w:val="3A3A3A"/>
          <w:lang w:val="en-US" w:eastAsia="da-DK"/>
        </w:rPr>
        <w:t xml:space="preserve"> can read DRM protected </w:t>
      </w:r>
      <w:proofErr w:type="spellStart"/>
      <w:r w:rsidRPr="00AE58B3">
        <w:rPr>
          <w:rFonts w:eastAsia="Times New Roman" w:cstheme="minorHAnsi"/>
          <w:color w:val="3A3A3A"/>
          <w:lang w:val="en-US" w:eastAsia="da-DK"/>
        </w:rPr>
        <w:t>Ebooks</w:t>
      </w:r>
      <w:proofErr w:type="spellEnd"/>
      <w:r w:rsidRPr="00AE58B3">
        <w:rPr>
          <w:rFonts w:eastAsia="Times New Roman" w:cstheme="minorHAnsi"/>
          <w:color w:val="3A3A3A"/>
          <w:lang w:val="en-US" w:eastAsia="da-DK"/>
        </w:rPr>
        <w:t>. To do this you need transfer from a PC via Adobe Digital Editions.</w:t>
      </w:r>
    </w:p>
    <w:p w:rsidR="00AE58B3" w:rsidRPr="00AE58B3" w:rsidRDefault="00AE58B3" w:rsidP="00AE58B3">
      <w:pPr>
        <w:shd w:val="clear" w:color="auto" w:fill="FFFFFF"/>
        <w:spacing w:line="315" w:lineRule="atLeast"/>
        <w:rPr>
          <w:rFonts w:eastAsia="Times New Roman" w:cstheme="minorHAnsi"/>
          <w:color w:val="3A3A3A"/>
          <w:lang w:val="en-US" w:eastAsia="da-DK"/>
        </w:rPr>
      </w:pPr>
    </w:p>
    <w:p w:rsidR="00AE58B3" w:rsidRPr="00AE58B3" w:rsidRDefault="00AE58B3" w:rsidP="00AE58B3">
      <w:pPr>
        <w:shd w:val="clear" w:color="auto" w:fill="FFFFFF"/>
        <w:spacing w:line="315" w:lineRule="atLeast"/>
        <w:rPr>
          <w:rFonts w:eastAsia="Times New Roman" w:cstheme="minorHAnsi"/>
          <w:b/>
          <w:bCs/>
          <w:color w:val="3A3A3A"/>
          <w:lang w:val="en-US" w:eastAsia="da-DK"/>
        </w:rPr>
      </w:pPr>
      <w:proofErr w:type="spellStart"/>
      <w:r w:rsidRPr="00AE58B3">
        <w:rPr>
          <w:rFonts w:eastAsia="Times New Roman" w:cstheme="minorHAnsi"/>
          <w:b/>
          <w:bCs/>
          <w:color w:val="3A3A3A"/>
          <w:lang w:val="en-US" w:eastAsia="da-DK"/>
        </w:rPr>
        <w:t>Transfering</w:t>
      </w:r>
      <w:proofErr w:type="spellEnd"/>
      <w:r w:rsidRPr="00AE58B3">
        <w:rPr>
          <w:rFonts w:eastAsia="Times New Roman" w:cstheme="minorHAnsi"/>
          <w:b/>
          <w:bCs/>
          <w:color w:val="3A3A3A"/>
          <w:lang w:val="en-US" w:eastAsia="da-DK"/>
        </w:rPr>
        <w:t xml:space="preserve"> via Adobe Digital Editions</w:t>
      </w:r>
    </w:p>
    <w:p w:rsidR="00AE58B3" w:rsidRPr="00AE58B3" w:rsidRDefault="00AE58B3" w:rsidP="00AE58B3">
      <w:pPr>
        <w:shd w:val="clear" w:color="auto" w:fill="FFFFFF"/>
        <w:spacing w:line="315" w:lineRule="atLeast"/>
        <w:rPr>
          <w:rFonts w:eastAsia="Times New Roman" w:cstheme="minorHAnsi"/>
          <w:b/>
          <w:bCs/>
          <w:color w:val="3A3A3A"/>
          <w:lang w:val="en-US" w:eastAsia="da-DK"/>
        </w:rPr>
      </w:pPr>
    </w:p>
    <w:p w:rsidR="00AE58B3" w:rsidRPr="00AE58B3" w:rsidRDefault="00AE58B3" w:rsidP="00AE58B3">
      <w:pPr>
        <w:shd w:val="clear" w:color="auto" w:fill="FFFFFF"/>
        <w:spacing w:line="315" w:lineRule="atLeast"/>
        <w:rPr>
          <w:rFonts w:eastAsia="Times New Roman" w:cstheme="minorHAnsi"/>
          <w:color w:val="3A3A3A"/>
          <w:lang w:val="en-US" w:eastAsia="da-DK"/>
        </w:rPr>
      </w:pPr>
      <w:r w:rsidRPr="00AE58B3">
        <w:rPr>
          <w:rFonts w:eastAsia="Times New Roman" w:cstheme="minorHAnsi"/>
          <w:color w:val="3A3A3A"/>
          <w:lang w:val="en-US" w:eastAsia="da-DK"/>
        </w:rPr>
        <w:t>Download the program from this link: </w:t>
      </w:r>
      <w:hyperlink r:id="rId10" w:history="1">
        <w:r w:rsidRPr="00AE58B3">
          <w:rPr>
            <w:rStyle w:val="Hyperlink"/>
            <w:rFonts w:cstheme="minorHAnsi"/>
            <w:lang w:val="en-US"/>
          </w:rPr>
          <w:t>http://www.adobe.com/dk/products/digital-editions/download.html</w:t>
        </w:r>
      </w:hyperlink>
    </w:p>
    <w:p w:rsidR="00AE58B3" w:rsidRPr="00AE58B3" w:rsidRDefault="00AE58B3" w:rsidP="00AE58B3">
      <w:pPr>
        <w:shd w:val="clear" w:color="auto" w:fill="FFFFFF"/>
        <w:spacing w:line="315" w:lineRule="atLeast"/>
        <w:rPr>
          <w:rFonts w:eastAsia="Times New Roman" w:cstheme="minorHAnsi"/>
          <w:color w:val="3A3A3A"/>
          <w:lang w:val="en-US" w:eastAsia="da-DK"/>
        </w:rPr>
      </w:pPr>
      <w:r w:rsidRPr="00AE58B3">
        <w:rPr>
          <w:rFonts w:eastAsia="Times New Roman" w:cstheme="minorHAnsi"/>
          <w:color w:val="3A3A3A"/>
          <w:lang w:val="en-US" w:eastAsia="da-DK"/>
        </w:rPr>
        <w:t>Choose if you want to download for Windows or Macintosh.</w:t>
      </w:r>
      <w:r w:rsidRPr="00AE58B3">
        <w:rPr>
          <w:rFonts w:cstheme="minorHAnsi"/>
          <w:noProof/>
          <w:lang w:val="en-US" w:eastAsia="da-DK"/>
        </w:rPr>
        <w:t xml:space="preserve"> </w:t>
      </w:r>
      <w:r w:rsidRPr="00AE58B3">
        <w:rPr>
          <w:rFonts w:eastAsia="Times New Roman" w:cstheme="minorHAnsi"/>
          <w:color w:val="3A3A3A"/>
          <w:lang w:val="en-US" w:eastAsia="da-DK"/>
        </w:rPr>
        <w:br/>
      </w:r>
      <w:r>
        <w:rPr>
          <w:rFonts w:ascii="Arial" w:hAnsi="Arial" w:cs="Arial"/>
          <w:noProof/>
          <w:lang w:eastAsia="da-DK"/>
        </w:rPr>
        <w:drawing>
          <wp:inline distT="0" distB="0" distL="0" distR="0">
            <wp:extent cx="2609850" cy="3352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3352800"/>
                    </a:xfrm>
                    <a:prstGeom prst="rect">
                      <a:avLst/>
                    </a:prstGeom>
                    <a:noFill/>
                    <a:ln>
                      <a:noFill/>
                    </a:ln>
                  </pic:spPr>
                </pic:pic>
              </a:graphicData>
            </a:graphic>
          </wp:inline>
        </w:drawing>
      </w:r>
      <w:r w:rsidRPr="00AE58B3">
        <w:rPr>
          <w:rFonts w:ascii="Arial" w:eastAsia="Times New Roman" w:hAnsi="Arial" w:cs="Arial"/>
          <w:color w:val="3A3A3A"/>
          <w:lang w:val="en-US" w:eastAsia="da-DK"/>
        </w:rPr>
        <w:br/>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eastAsia="da-DK"/>
        </w:rPr>
      </w:pPr>
      <w:r w:rsidRPr="00AE58B3">
        <w:rPr>
          <w:rFonts w:eastAsia="Times New Roman" w:cstheme="minorHAnsi"/>
          <w:color w:val="3A3A3A"/>
          <w:lang w:val="en-US" w:eastAsia="da-DK"/>
        </w:rPr>
        <w:t xml:space="preserve">Now you download the install file to your PC/Mac. Please make sure to save it a place you can find again. </w:t>
      </w:r>
      <w:r w:rsidRPr="00AE58B3">
        <w:rPr>
          <w:rFonts w:eastAsia="Times New Roman" w:cstheme="minorHAnsi"/>
          <w:color w:val="3A3A3A"/>
          <w:lang w:eastAsia="da-DK"/>
        </w:rPr>
        <w:t>(Eg. in "Downloads" or on "Desktop")</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val="en-US" w:eastAsia="da-DK"/>
        </w:rPr>
      </w:pPr>
      <w:r w:rsidRPr="00AE58B3">
        <w:rPr>
          <w:rFonts w:eastAsia="Times New Roman" w:cstheme="minorHAnsi"/>
          <w:color w:val="3A3A3A"/>
          <w:lang w:val="en-US" w:eastAsia="da-DK"/>
        </w:rPr>
        <w:t xml:space="preserve">Double click on the </w:t>
      </w:r>
      <w:proofErr w:type="spellStart"/>
      <w:r w:rsidRPr="00AE58B3">
        <w:rPr>
          <w:rFonts w:eastAsia="Times New Roman" w:cstheme="minorHAnsi"/>
          <w:color w:val="3A3A3A"/>
          <w:lang w:val="en-US" w:eastAsia="da-DK"/>
        </w:rPr>
        <w:t>instalation</w:t>
      </w:r>
      <w:proofErr w:type="spellEnd"/>
      <w:r w:rsidRPr="00AE58B3">
        <w:rPr>
          <w:rFonts w:eastAsia="Times New Roman" w:cstheme="minorHAnsi"/>
          <w:color w:val="3A3A3A"/>
          <w:lang w:val="en-US" w:eastAsia="da-DK"/>
        </w:rPr>
        <w:t xml:space="preserve"> file to start the installation of Adobe Digital Editions.</w:t>
      </w:r>
    </w:p>
    <w:p w:rsidR="00AE58B3" w:rsidRPr="00AE58B3" w:rsidRDefault="00AE58B3" w:rsidP="00AE58B3">
      <w:pPr>
        <w:shd w:val="clear" w:color="auto" w:fill="FFFFFF"/>
        <w:spacing w:before="100" w:beforeAutospacing="1" w:after="100" w:afterAutospacing="1" w:line="324" w:lineRule="atLeast"/>
        <w:ind w:left="720"/>
        <w:rPr>
          <w:rFonts w:eastAsia="Times New Roman" w:cstheme="minorHAnsi"/>
          <w:color w:val="3A3A3A"/>
          <w:lang w:eastAsia="da-DK"/>
        </w:rPr>
      </w:pPr>
      <w:r w:rsidRPr="00AE58B3">
        <w:rPr>
          <w:rFonts w:cstheme="minorHAnsi"/>
          <w:noProof/>
          <w:lang w:eastAsia="da-DK"/>
        </w:rPr>
        <w:lastRenderedPageBreak/>
        <w:drawing>
          <wp:inline distT="0" distB="0" distL="0" distR="0">
            <wp:extent cx="1524000" cy="1143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eastAsia="da-DK"/>
        </w:rPr>
      </w:pPr>
      <w:r w:rsidRPr="00AE58B3">
        <w:rPr>
          <w:rFonts w:eastAsia="Times New Roman" w:cstheme="minorHAnsi"/>
          <w:color w:val="3A3A3A"/>
          <w:lang w:val="en-US" w:eastAsia="da-DK"/>
        </w:rPr>
        <w:t xml:space="preserve">When the installation has been completed you will have a shortcut for </w:t>
      </w:r>
      <w:r w:rsidRPr="00AE58B3">
        <w:rPr>
          <w:rFonts w:eastAsia="Times New Roman" w:cstheme="minorHAnsi"/>
          <w:color w:val="3A3A3A"/>
          <w:bdr w:val="none" w:sz="0" w:space="0" w:color="auto" w:frame="1"/>
          <w:lang w:val="en-US" w:eastAsia="da-DK"/>
        </w:rPr>
        <w:t>Adobe Digital Editions on your desk    top. </w:t>
      </w:r>
      <w:r w:rsidRPr="00AE58B3">
        <w:rPr>
          <w:rFonts w:eastAsia="Times New Roman" w:cstheme="minorHAnsi"/>
          <w:color w:val="3A3A3A"/>
          <w:bdr w:val="none" w:sz="0" w:space="0" w:color="auto" w:frame="1"/>
          <w:lang w:eastAsia="da-DK"/>
        </w:rPr>
        <w:t xml:space="preserve">Double </w:t>
      </w:r>
      <w:proofErr w:type="spellStart"/>
      <w:r w:rsidRPr="00AE58B3">
        <w:rPr>
          <w:rFonts w:eastAsia="Times New Roman" w:cstheme="minorHAnsi"/>
          <w:color w:val="3A3A3A"/>
          <w:bdr w:val="none" w:sz="0" w:space="0" w:color="auto" w:frame="1"/>
          <w:lang w:eastAsia="da-DK"/>
        </w:rPr>
        <w:t>click</w:t>
      </w:r>
      <w:proofErr w:type="spellEnd"/>
      <w:r w:rsidRPr="00AE58B3">
        <w:rPr>
          <w:rFonts w:eastAsia="Times New Roman" w:cstheme="minorHAnsi"/>
          <w:color w:val="3A3A3A"/>
          <w:bdr w:val="none" w:sz="0" w:space="0" w:color="auto" w:frame="1"/>
          <w:lang w:eastAsia="da-DK"/>
        </w:rPr>
        <w:t xml:space="preserve"> on the </w:t>
      </w:r>
      <w:proofErr w:type="spellStart"/>
      <w:r w:rsidRPr="00AE58B3">
        <w:rPr>
          <w:rFonts w:eastAsia="Times New Roman" w:cstheme="minorHAnsi"/>
          <w:color w:val="3A3A3A"/>
          <w:bdr w:val="none" w:sz="0" w:space="0" w:color="auto" w:frame="1"/>
          <w:lang w:eastAsia="da-DK"/>
        </w:rPr>
        <w:t>icon</w:t>
      </w:r>
      <w:proofErr w:type="spellEnd"/>
      <w:r w:rsidRPr="00AE58B3">
        <w:rPr>
          <w:rFonts w:eastAsia="Times New Roman" w:cstheme="minorHAnsi"/>
          <w:color w:val="3A3A3A"/>
          <w:bdr w:val="none" w:sz="0" w:space="0" w:color="auto" w:frame="1"/>
          <w:lang w:eastAsia="da-DK"/>
        </w:rPr>
        <w:t xml:space="preserve"> to open the program.</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eastAsia="da-DK"/>
        </w:rPr>
      </w:pPr>
      <w:proofErr w:type="spellStart"/>
      <w:r w:rsidRPr="00AE58B3">
        <w:rPr>
          <w:rFonts w:eastAsia="Times New Roman" w:cstheme="minorHAnsi"/>
          <w:color w:val="3A3A3A"/>
          <w:lang w:eastAsia="da-DK"/>
        </w:rPr>
        <w:t>Authorize</w:t>
      </w:r>
      <w:proofErr w:type="spellEnd"/>
      <w:r w:rsidRPr="00AE58B3">
        <w:rPr>
          <w:rFonts w:eastAsia="Times New Roman" w:cstheme="minorHAnsi"/>
          <w:color w:val="3A3A3A"/>
          <w:lang w:eastAsia="da-DK"/>
        </w:rPr>
        <w:t xml:space="preserve"> Adobe ID</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val="en-US" w:eastAsia="da-DK"/>
        </w:rPr>
      </w:pPr>
      <w:r w:rsidRPr="00AE58B3">
        <w:rPr>
          <w:rFonts w:eastAsia="Times New Roman" w:cstheme="minorHAnsi"/>
          <w:b/>
          <w:bCs/>
          <w:color w:val="3A3A3A"/>
          <w:lang w:val="en-US" w:eastAsia="da-DK"/>
        </w:rPr>
        <w:t>​</w:t>
      </w:r>
      <w:r w:rsidRPr="00AE58B3">
        <w:rPr>
          <w:rFonts w:eastAsia="Times New Roman" w:cstheme="minorHAnsi"/>
          <w:color w:val="3A3A3A"/>
          <w:lang w:val="en-US" w:eastAsia="da-DK"/>
        </w:rPr>
        <w:t>Open Adobe Digital Editions and click "Help" and choose "Authorize Computer"</w:t>
      </w:r>
      <w:r w:rsidRPr="00AE58B3">
        <w:rPr>
          <w:rFonts w:eastAsia="Times New Roman" w:cstheme="minorHAnsi"/>
          <w:color w:val="3A3A3A"/>
          <w:lang w:val="en-US" w:eastAsia="da-DK"/>
        </w:rPr>
        <w:br/>
      </w:r>
      <w:r w:rsidRPr="00AE58B3">
        <w:rPr>
          <w:rFonts w:eastAsia="Times New Roman" w:cstheme="minorHAnsi"/>
          <w:color w:val="3A3A3A"/>
          <w:lang w:val="en-US" w:eastAsia="da-DK"/>
        </w:rPr>
        <w:br/>
      </w:r>
      <w:r w:rsidRPr="00AE58B3">
        <w:rPr>
          <w:rFonts w:eastAsia="Times New Roman" w:cstheme="minorHAnsi"/>
          <w:noProof/>
          <w:color w:val="3A3A3A"/>
          <w:lang w:eastAsia="da-DK"/>
        </w:rPr>
        <w:drawing>
          <wp:inline distT="0" distB="0" distL="0" distR="0">
            <wp:extent cx="5086350" cy="3343275"/>
            <wp:effectExtent l="0" t="0" r="0" b="9525"/>
            <wp:docPr id="4" name="Billede 4" descr="http://support.saxo.com/customer/portal/attachments/23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support.saxo.com/customer/portal/attachments/2365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3343275"/>
                    </a:xfrm>
                    <a:prstGeom prst="rect">
                      <a:avLst/>
                    </a:prstGeom>
                    <a:noFill/>
                    <a:ln>
                      <a:noFill/>
                    </a:ln>
                  </pic:spPr>
                </pic:pic>
              </a:graphicData>
            </a:graphic>
          </wp:inline>
        </w:drawing>
      </w:r>
      <w:r w:rsidRPr="00AE58B3">
        <w:rPr>
          <w:rFonts w:eastAsia="Times New Roman" w:cstheme="minorHAnsi"/>
          <w:color w:val="3A3A3A"/>
          <w:lang w:val="en-US" w:eastAsia="da-DK"/>
        </w:rPr>
        <w:br/>
        <w:t> </w:t>
      </w:r>
    </w:p>
    <w:p w:rsidR="00AE58B3" w:rsidRPr="00AE58B3" w:rsidRDefault="00AE58B3" w:rsidP="00AE58B3">
      <w:pPr>
        <w:shd w:val="clear" w:color="auto" w:fill="FFFFFF"/>
        <w:spacing w:before="100" w:beforeAutospacing="1" w:after="100" w:afterAutospacing="1" w:line="324" w:lineRule="atLeast"/>
        <w:rPr>
          <w:rFonts w:eastAsia="Times New Roman" w:cstheme="minorHAnsi"/>
          <w:color w:val="3A3A3A"/>
          <w:lang w:val="en-US" w:eastAsia="da-DK"/>
        </w:rPr>
      </w:pPr>
    </w:p>
    <w:p w:rsidR="00AE58B3" w:rsidRDefault="00AE58B3" w:rsidP="00AE58B3">
      <w:pPr>
        <w:numPr>
          <w:ilvl w:val="0"/>
          <w:numId w:val="2"/>
        </w:numPr>
        <w:shd w:val="clear" w:color="auto" w:fill="FFFFFF"/>
        <w:spacing w:before="100" w:beforeAutospacing="1" w:after="100" w:afterAutospacing="1" w:line="324" w:lineRule="atLeast"/>
        <w:rPr>
          <w:rFonts w:ascii="Arial" w:eastAsia="Times New Roman" w:hAnsi="Arial" w:cs="Arial"/>
          <w:color w:val="3A3A3A"/>
          <w:lang w:eastAsia="da-DK"/>
        </w:rPr>
      </w:pPr>
      <w:r w:rsidRPr="00AE58B3">
        <w:rPr>
          <w:rFonts w:ascii="Arial" w:eastAsia="Times New Roman" w:hAnsi="Arial" w:cs="Arial"/>
          <w:color w:val="3A3A3A"/>
          <w:lang w:val="en-US" w:eastAsia="da-DK"/>
        </w:rPr>
        <w:t xml:space="preserve">If you already have ADOBE ID. You just need to fill out user name and password. If you don’t have </w:t>
      </w:r>
      <w:proofErr w:type="gramStart"/>
      <w:r w:rsidRPr="00AE58B3">
        <w:rPr>
          <w:rFonts w:ascii="Arial" w:eastAsia="Times New Roman" w:hAnsi="Arial" w:cs="Arial"/>
          <w:color w:val="3A3A3A"/>
          <w:lang w:val="en-US" w:eastAsia="da-DK"/>
        </w:rPr>
        <w:t>this</w:t>
      </w:r>
      <w:proofErr w:type="gramEnd"/>
      <w:r w:rsidRPr="00AE58B3">
        <w:rPr>
          <w:rFonts w:ascii="Arial" w:eastAsia="Times New Roman" w:hAnsi="Arial" w:cs="Arial"/>
          <w:color w:val="3A3A3A"/>
          <w:lang w:val="en-US" w:eastAsia="da-DK"/>
        </w:rPr>
        <w:t xml:space="preserve"> then you can create this by choosing. </w:t>
      </w:r>
      <w:r>
        <w:rPr>
          <w:rFonts w:ascii="Arial" w:eastAsia="Times New Roman" w:hAnsi="Arial" w:cs="Arial"/>
          <w:color w:val="3A3A3A"/>
          <w:lang w:eastAsia="da-DK"/>
        </w:rPr>
        <w:t>"</w:t>
      </w:r>
      <w:proofErr w:type="spellStart"/>
      <w:r>
        <w:rPr>
          <w:rFonts w:ascii="Arial" w:eastAsia="Times New Roman" w:hAnsi="Arial" w:cs="Arial"/>
          <w:color w:val="3A3A3A"/>
          <w:lang w:eastAsia="da-DK"/>
        </w:rPr>
        <w:t>Create</w:t>
      </w:r>
      <w:proofErr w:type="spellEnd"/>
      <w:r>
        <w:rPr>
          <w:rFonts w:ascii="Arial" w:eastAsia="Times New Roman" w:hAnsi="Arial" w:cs="Arial"/>
          <w:color w:val="3A3A3A"/>
          <w:lang w:eastAsia="da-DK"/>
        </w:rPr>
        <w:t xml:space="preserve"> an Adobe ID".</w:t>
      </w:r>
    </w:p>
    <w:p w:rsidR="00AE58B3" w:rsidRPr="00AE58B3" w:rsidRDefault="00AE58B3" w:rsidP="00AE58B3">
      <w:pPr>
        <w:numPr>
          <w:ilvl w:val="0"/>
          <w:numId w:val="2"/>
        </w:numPr>
        <w:shd w:val="clear" w:color="auto" w:fill="FFFFFF"/>
        <w:spacing w:before="100" w:beforeAutospacing="1" w:after="100" w:afterAutospacing="1" w:line="324" w:lineRule="atLeast"/>
        <w:rPr>
          <w:rFonts w:ascii="Arial" w:eastAsia="Times New Roman" w:hAnsi="Arial" w:cs="Arial"/>
          <w:color w:val="3A3A3A"/>
          <w:lang w:val="en-US" w:eastAsia="da-DK"/>
        </w:rPr>
      </w:pPr>
      <w:r w:rsidRPr="00AE58B3">
        <w:rPr>
          <w:rFonts w:ascii="Arial" w:eastAsia="Times New Roman" w:hAnsi="Arial" w:cs="Arial"/>
          <w:color w:val="3A3A3A"/>
          <w:lang w:val="en-US" w:eastAsia="da-DK"/>
        </w:rPr>
        <w:t>Click on “Authorize” when you have entered the required information.</w:t>
      </w:r>
    </w:p>
    <w:p w:rsidR="00AE58B3" w:rsidRDefault="00AE58B3" w:rsidP="00AE58B3">
      <w:pPr>
        <w:shd w:val="clear" w:color="auto" w:fill="FFFFFF"/>
        <w:spacing w:before="100" w:beforeAutospacing="1" w:after="100" w:afterAutospacing="1" w:line="324" w:lineRule="atLeast"/>
        <w:rPr>
          <w:rFonts w:ascii="Arial" w:eastAsia="Times New Roman" w:hAnsi="Arial" w:cs="Arial"/>
          <w:color w:val="3A3A3A"/>
          <w:lang w:eastAsia="da-DK"/>
        </w:rPr>
      </w:pPr>
      <w:r w:rsidRPr="00AE58B3">
        <w:rPr>
          <w:rFonts w:ascii="Arial" w:eastAsia="Times New Roman" w:hAnsi="Arial" w:cs="Arial"/>
          <w:noProof/>
          <w:color w:val="3A3A3A"/>
          <w:lang w:val="en-US" w:eastAsia="da-DK"/>
        </w:rPr>
        <w:lastRenderedPageBreak/>
        <w:t xml:space="preserve">       </w:t>
      </w:r>
      <w:r>
        <w:rPr>
          <w:rFonts w:ascii="Arial" w:eastAsia="Times New Roman" w:hAnsi="Arial" w:cs="Arial"/>
          <w:noProof/>
          <w:color w:val="3A3A3A"/>
          <w:lang w:eastAsia="da-DK"/>
        </w:rPr>
        <w:drawing>
          <wp:inline distT="0" distB="0" distL="0" distR="0">
            <wp:extent cx="6191250" cy="3905250"/>
            <wp:effectExtent l="0" t="0" r="0" b="0"/>
            <wp:docPr id="7" name="Billede 7" descr="http://support.saxo.com/customer/portal/attachments/23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support.saxo.com/customer/portal/attachments/2365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3905250"/>
                    </a:xfrm>
                    <a:prstGeom prst="rect">
                      <a:avLst/>
                    </a:prstGeom>
                    <a:noFill/>
                    <a:ln>
                      <a:noFill/>
                    </a:ln>
                  </pic:spPr>
                </pic:pic>
              </a:graphicData>
            </a:graphic>
          </wp:inline>
        </w:drawing>
      </w:r>
      <w:r>
        <w:rPr>
          <w:rFonts w:ascii="Arial" w:eastAsia="Times New Roman" w:hAnsi="Arial" w:cs="Arial"/>
          <w:color w:val="3A3A3A"/>
          <w:lang w:eastAsia="da-DK"/>
        </w:rPr>
        <w:br/>
        <w:t> </w:t>
      </w:r>
    </w:p>
    <w:p w:rsidR="00AE58B3" w:rsidRPr="00AE58B3" w:rsidRDefault="00AE58B3" w:rsidP="00AE58B3">
      <w:pPr>
        <w:numPr>
          <w:ilvl w:val="0"/>
          <w:numId w:val="2"/>
        </w:numPr>
        <w:shd w:val="clear" w:color="auto" w:fill="FFFFFF"/>
        <w:spacing w:before="100" w:beforeAutospacing="1" w:after="100" w:afterAutospacing="1" w:line="324" w:lineRule="atLeast"/>
        <w:rPr>
          <w:rFonts w:ascii="Arial" w:eastAsia="Times New Roman" w:hAnsi="Arial" w:cs="Arial"/>
          <w:color w:val="3A3A3A"/>
          <w:lang w:val="en-US" w:eastAsia="da-DK"/>
        </w:rPr>
      </w:pPr>
      <w:r w:rsidRPr="00AE58B3">
        <w:rPr>
          <w:rFonts w:ascii="Arial" w:eastAsia="Times New Roman" w:hAnsi="Arial" w:cs="Arial"/>
          <w:color w:val="3A3A3A"/>
          <w:lang w:val="en-US" w:eastAsia="da-DK"/>
        </w:rPr>
        <w:t>Now Adobe Digital Editions is authorized. </w:t>
      </w:r>
    </w:p>
    <w:p w:rsidR="00AE58B3" w:rsidRPr="00AE58B3" w:rsidRDefault="00AE58B3" w:rsidP="00AE58B3">
      <w:pPr>
        <w:shd w:val="clear" w:color="auto" w:fill="FFFFFF"/>
        <w:spacing w:before="100" w:beforeAutospacing="1" w:after="100" w:afterAutospacing="1" w:line="324" w:lineRule="atLeast"/>
        <w:ind w:left="225"/>
        <w:rPr>
          <w:rFonts w:ascii="Arial" w:eastAsia="Times New Roman" w:hAnsi="Arial" w:cs="Arial"/>
          <w:color w:val="3A3A3A"/>
          <w:lang w:val="en-US" w:eastAsia="da-DK"/>
        </w:rPr>
      </w:pPr>
    </w:p>
    <w:p w:rsidR="00AE58B3" w:rsidRPr="00AE58B3" w:rsidRDefault="00AE58B3" w:rsidP="00AE58B3">
      <w:pPr>
        <w:numPr>
          <w:ilvl w:val="0"/>
          <w:numId w:val="2"/>
        </w:numPr>
        <w:shd w:val="clear" w:color="auto" w:fill="FFFFFF"/>
        <w:spacing w:before="100" w:beforeAutospacing="1" w:after="100" w:afterAutospacing="1" w:line="324" w:lineRule="atLeast"/>
        <w:rPr>
          <w:rFonts w:ascii="Arial" w:eastAsia="Times New Roman" w:hAnsi="Arial" w:cs="Arial"/>
          <w:color w:val="3A3A3A"/>
          <w:lang w:val="en-US" w:eastAsia="da-DK"/>
        </w:rPr>
      </w:pPr>
      <w:r w:rsidRPr="00AE58B3">
        <w:rPr>
          <w:rFonts w:ascii="Arial" w:eastAsia="Times New Roman" w:hAnsi="Arial" w:cs="Arial"/>
          <w:color w:val="3A3A3A"/>
          <w:lang w:val="en-US" w:eastAsia="da-DK"/>
        </w:rPr>
        <w:t>Please make sure that your DENVER EBO-6</w:t>
      </w:r>
      <w:r w:rsidR="008C63F7">
        <w:rPr>
          <w:rFonts w:ascii="Arial" w:eastAsia="Times New Roman" w:hAnsi="Arial" w:cs="Arial"/>
          <w:color w:val="3A3A3A"/>
          <w:lang w:val="en-US" w:eastAsia="da-DK"/>
        </w:rPr>
        <w:t>20</w:t>
      </w:r>
      <w:r w:rsidRPr="00AE58B3">
        <w:rPr>
          <w:rFonts w:ascii="Arial" w:eastAsia="Times New Roman" w:hAnsi="Arial" w:cs="Arial"/>
          <w:color w:val="3A3A3A"/>
          <w:lang w:val="en-US" w:eastAsia="da-DK"/>
        </w:rPr>
        <w:t xml:space="preserve"> is powered on and then connect USB cable between </w:t>
      </w:r>
      <w:proofErr w:type="spellStart"/>
      <w:r w:rsidRPr="00AE58B3">
        <w:rPr>
          <w:rFonts w:ascii="Arial" w:eastAsia="Times New Roman" w:hAnsi="Arial" w:cs="Arial"/>
          <w:color w:val="3A3A3A"/>
          <w:lang w:val="en-US" w:eastAsia="da-DK"/>
        </w:rPr>
        <w:t>Ebook</w:t>
      </w:r>
      <w:proofErr w:type="spellEnd"/>
      <w:r w:rsidRPr="00AE58B3">
        <w:rPr>
          <w:rFonts w:ascii="Arial" w:eastAsia="Times New Roman" w:hAnsi="Arial" w:cs="Arial"/>
          <w:color w:val="3A3A3A"/>
          <w:lang w:val="en-US" w:eastAsia="da-DK"/>
        </w:rPr>
        <w:t xml:space="preserve"> reader and your PC and press OK when it shows a message on the screen. Now a new icon for DENVER EBO-6</w:t>
      </w:r>
      <w:r w:rsidR="008C63F7">
        <w:rPr>
          <w:rFonts w:ascii="Arial" w:eastAsia="Times New Roman" w:hAnsi="Arial" w:cs="Arial"/>
          <w:color w:val="3A3A3A"/>
          <w:lang w:val="en-US" w:eastAsia="da-DK"/>
        </w:rPr>
        <w:t>20</w:t>
      </w:r>
      <w:r w:rsidRPr="00AE58B3">
        <w:rPr>
          <w:rFonts w:ascii="Arial" w:eastAsia="Times New Roman" w:hAnsi="Arial" w:cs="Arial"/>
          <w:color w:val="3A3A3A"/>
          <w:lang w:val="en-US" w:eastAsia="da-DK"/>
        </w:rPr>
        <w:t xml:space="preserve"> is visible on left side of Adobe Digital Editions user menu.</w:t>
      </w:r>
      <w:r w:rsidRPr="00AE58B3">
        <w:rPr>
          <w:rFonts w:ascii="Arial" w:hAnsi="Arial" w:cs="Arial"/>
          <w:noProof/>
          <w:lang w:val="en-US" w:eastAsia="da-DK"/>
        </w:rPr>
        <w:t xml:space="preserve"> </w:t>
      </w:r>
    </w:p>
    <w:p w:rsidR="00AE58B3" w:rsidRDefault="00AE58B3" w:rsidP="00AE58B3">
      <w:pPr>
        <w:shd w:val="clear" w:color="auto" w:fill="FFFFFF"/>
        <w:spacing w:before="100" w:beforeAutospacing="1" w:after="100" w:afterAutospacing="1" w:line="324" w:lineRule="atLeast"/>
        <w:ind w:left="225"/>
        <w:rPr>
          <w:rFonts w:ascii="Arial" w:eastAsia="Times New Roman" w:hAnsi="Arial" w:cs="Arial"/>
          <w:color w:val="3A3A3A"/>
          <w:lang w:eastAsia="da-DK"/>
        </w:rPr>
      </w:pPr>
      <w:r w:rsidRPr="00AE58B3">
        <w:rPr>
          <w:rFonts w:ascii="Arial" w:hAnsi="Arial" w:cs="Arial"/>
          <w:noProof/>
          <w:lang w:val="en-US" w:eastAsia="da-DK"/>
        </w:rPr>
        <w:lastRenderedPageBreak/>
        <w:t xml:space="preserve">     </w:t>
      </w:r>
      <w:r>
        <w:rPr>
          <w:rFonts w:ascii="Arial" w:hAnsi="Arial" w:cs="Arial"/>
          <w:noProof/>
          <w:lang w:eastAsia="da-DK"/>
        </w:rPr>
        <w:drawing>
          <wp:inline distT="0" distB="0" distL="0" distR="0">
            <wp:extent cx="4676775" cy="3009900"/>
            <wp:effectExtent l="0" t="0" r="952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3009900"/>
                    </a:xfrm>
                    <a:prstGeom prst="rect">
                      <a:avLst/>
                    </a:prstGeom>
                    <a:noFill/>
                    <a:ln>
                      <a:noFill/>
                    </a:ln>
                  </pic:spPr>
                </pic:pic>
              </a:graphicData>
            </a:graphic>
          </wp:inline>
        </w:drawing>
      </w:r>
    </w:p>
    <w:p w:rsidR="00AE58B3" w:rsidRPr="00AE58B3" w:rsidRDefault="00AE58B3" w:rsidP="00AE58B3">
      <w:pPr>
        <w:pStyle w:val="Listeafsnit"/>
        <w:numPr>
          <w:ilvl w:val="0"/>
          <w:numId w:val="2"/>
        </w:numPr>
        <w:shd w:val="clear" w:color="auto" w:fill="FFFFFF"/>
        <w:spacing w:before="100" w:beforeAutospacing="1" w:after="100" w:afterAutospacing="1" w:line="324" w:lineRule="atLeast"/>
        <w:rPr>
          <w:rFonts w:ascii="Arial" w:eastAsia="Times New Roman" w:hAnsi="Arial" w:cs="Arial"/>
          <w:color w:val="3A3A3A"/>
          <w:lang w:val="en-US" w:eastAsia="da-DK"/>
        </w:rPr>
      </w:pPr>
      <w:r w:rsidRPr="00AE58B3">
        <w:rPr>
          <w:rFonts w:ascii="Arial" w:eastAsia="Times New Roman" w:hAnsi="Arial" w:cs="Arial"/>
          <w:color w:val="3A3A3A"/>
          <w:lang w:val="en-US" w:eastAsia="da-DK"/>
        </w:rPr>
        <w:t xml:space="preserve">Sometimes it can be </w:t>
      </w:r>
      <w:proofErr w:type="spellStart"/>
      <w:r w:rsidRPr="00AE58B3">
        <w:rPr>
          <w:rFonts w:ascii="Arial" w:eastAsia="Times New Roman" w:hAnsi="Arial" w:cs="Arial"/>
          <w:color w:val="3A3A3A"/>
          <w:lang w:val="en-US" w:eastAsia="da-DK"/>
        </w:rPr>
        <w:t>neccesary</w:t>
      </w:r>
      <w:proofErr w:type="spellEnd"/>
      <w:r w:rsidRPr="00AE58B3">
        <w:rPr>
          <w:rFonts w:ascii="Arial" w:eastAsia="Times New Roman" w:hAnsi="Arial" w:cs="Arial"/>
          <w:color w:val="3A3A3A"/>
          <w:lang w:val="en-US" w:eastAsia="da-DK"/>
        </w:rPr>
        <w:t xml:space="preserve"> to authorize DENVER EBO-6</w:t>
      </w:r>
      <w:r w:rsidR="008C63F7">
        <w:rPr>
          <w:rFonts w:ascii="Arial" w:eastAsia="Times New Roman" w:hAnsi="Arial" w:cs="Arial"/>
          <w:color w:val="3A3A3A"/>
          <w:lang w:val="en-US" w:eastAsia="da-DK"/>
        </w:rPr>
        <w:t>20</w:t>
      </w:r>
      <w:r w:rsidRPr="00AE58B3">
        <w:rPr>
          <w:rFonts w:ascii="Arial" w:eastAsia="Times New Roman" w:hAnsi="Arial" w:cs="Arial"/>
          <w:color w:val="3A3A3A"/>
          <w:lang w:val="en-US" w:eastAsia="da-DK"/>
        </w:rPr>
        <w:t xml:space="preserve">. This can be done by clicking on the Gear icon right beside the Devices and </w:t>
      </w:r>
      <w:proofErr w:type="gramStart"/>
      <w:r w:rsidRPr="00AE58B3">
        <w:rPr>
          <w:rFonts w:ascii="Arial" w:eastAsia="Times New Roman" w:hAnsi="Arial" w:cs="Arial"/>
          <w:color w:val="3A3A3A"/>
          <w:lang w:val="en-US" w:eastAsia="da-DK"/>
        </w:rPr>
        <w:t>choose ”authorize</w:t>
      </w:r>
      <w:proofErr w:type="gramEnd"/>
      <w:r w:rsidRPr="00AE58B3">
        <w:rPr>
          <w:rFonts w:ascii="Arial" w:eastAsia="Times New Roman" w:hAnsi="Arial" w:cs="Arial"/>
          <w:color w:val="3A3A3A"/>
          <w:lang w:val="en-US" w:eastAsia="da-DK"/>
        </w:rPr>
        <w:t xml:space="preserve"> device”.</w:t>
      </w:r>
    </w:p>
    <w:p w:rsidR="00AE58B3" w:rsidRDefault="00AE58B3" w:rsidP="00AE58B3">
      <w:pPr>
        <w:pStyle w:val="Listeafsnit"/>
        <w:shd w:val="clear" w:color="auto" w:fill="FFFFFF"/>
        <w:spacing w:before="100" w:beforeAutospacing="1" w:after="100" w:afterAutospacing="1" w:line="324" w:lineRule="atLeast"/>
        <w:rPr>
          <w:rFonts w:ascii="Arial" w:eastAsia="Times New Roman" w:hAnsi="Arial" w:cs="Arial"/>
          <w:color w:val="3A3A3A"/>
          <w:lang w:val="en-US" w:eastAsia="da-DK"/>
        </w:rPr>
      </w:pPr>
    </w:p>
    <w:p w:rsidR="00AE58B3" w:rsidRDefault="00AE58B3" w:rsidP="00AE58B3">
      <w:pPr>
        <w:pStyle w:val="Listeafsnit"/>
        <w:shd w:val="clear" w:color="auto" w:fill="FFFFFF"/>
        <w:spacing w:before="100" w:beforeAutospacing="1" w:after="100" w:afterAutospacing="1" w:line="324" w:lineRule="atLeast"/>
        <w:rPr>
          <w:rFonts w:ascii="Arial" w:eastAsia="Calibri" w:hAnsi="Arial" w:cs="Arial"/>
          <w:noProof/>
          <w:lang w:eastAsia="da-DK"/>
        </w:rPr>
      </w:pPr>
      <w:r>
        <w:rPr>
          <w:rFonts w:ascii="Arial" w:hAnsi="Arial" w:cs="Arial"/>
          <w:noProof/>
          <w:lang w:eastAsia="da-DK"/>
        </w:rPr>
        <w:drawing>
          <wp:inline distT="0" distB="0" distL="0" distR="0">
            <wp:extent cx="5581650" cy="352425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3524250"/>
                    </a:xfrm>
                    <a:prstGeom prst="rect">
                      <a:avLst/>
                    </a:prstGeom>
                    <a:noFill/>
                    <a:ln>
                      <a:noFill/>
                    </a:ln>
                  </pic:spPr>
                </pic:pic>
              </a:graphicData>
            </a:graphic>
          </wp:inline>
        </w:drawing>
      </w:r>
    </w:p>
    <w:p w:rsidR="00AE58B3" w:rsidRDefault="00AE58B3" w:rsidP="00AE58B3">
      <w:pPr>
        <w:pStyle w:val="Listeafsnit"/>
        <w:numPr>
          <w:ilvl w:val="0"/>
          <w:numId w:val="2"/>
        </w:numPr>
        <w:shd w:val="clear" w:color="auto" w:fill="FFFFFF"/>
        <w:spacing w:before="100" w:beforeAutospacing="1" w:after="100" w:afterAutospacing="1" w:line="324" w:lineRule="atLeast"/>
        <w:rPr>
          <w:rFonts w:ascii="Arial" w:hAnsi="Arial" w:cs="Arial"/>
          <w:noProof/>
          <w:lang w:val="en-US" w:eastAsia="da-DK"/>
        </w:rPr>
      </w:pPr>
      <w:r>
        <w:rPr>
          <w:rFonts w:ascii="Arial" w:eastAsia="Times New Roman" w:hAnsi="Arial" w:cs="Arial"/>
          <w:color w:val="3A3A3A"/>
          <w:lang w:val="en-US" w:eastAsia="da-DK"/>
        </w:rPr>
        <w:t xml:space="preserve">Now you can add the desired </w:t>
      </w:r>
      <w:proofErr w:type="spellStart"/>
      <w:r>
        <w:rPr>
          <w:rFonts w:ascii="Arial" w:eastAsia="Times New Roman" w:hAnsi="Arial" w:cs="Arial"/>
          <w:color w:val="3A3A3A"/>
          <w:lang w:val="en-US" w:eastAsia="da-DK"/>
        </w:rPr>
        <w:t>ebooks</w:t>
      </w:r>
      <w:proofErr w:type="spellEnd"/>
      <w:r>
        <w:rPr>
          <w:rFonts w:ascii="Arial" w:eastAsia="Times New Roman" w:hAnsi="Arial" w:cs="Arial"/>
          <w:color w:val="3A3A3A"/>
          <w:lang w:val="en-US" w:eastAsia="da-DK"/>
        </w:rPr>
        <w:t xml:space="preserve"> by clicking “File” and choose “Add to Library”. Now the </w:t>
      </w:r>
      <w:proofErr w:type="spellStart"/>
      <w:r>
        <w:rPr>
          <w:rFonts w:ascii="Arial" w:eastAsia="Times New Roman" w:hAnsi="Arial" w:cs="Arial"/>
          <w:color w:val="3A3A3A"/>
          <w:lang w:val="en-US" w:eastAsia="da-DK"/>
        </w:rPr>
        <w:t>ebook</w:t>
      </w:r>
      <w:proofErr w:type="spellEnd"/>
      <w:r>
        <w:rPr>
          <w:rFonts w:ascii="Arial" w:eastAsia="Times New Roman" w:hAnsi="Arial" w:cs="Arial"/>
          <w:color w:val="3A3A3A"/>
          <w:lang w:val="en-US" w:eastAsia="da-DK"/>
        </w:rPr>
        <w:t xml:space="preserve"> can be seen in the “Library” </w:t>
      </w:r>
      <w:proofErr w:type="gramStart"/>
      <w:r>
        <w:rPr>
          <w:rFonts w:ascii="Arial" w:eastAsia="Times New Roman" w:hAnsi="Arial" w:cs="Arial"/>
          <w:color w:val="3A3A3A"/>
          <w:lang w:val="en-US" w:eastAsia="da-DK"/>
        </w:rPr>
        <w:t>overview..</w:t>
      </w:r>
      <w:proofErr w:type="gramEnd"/>
      <w:r>
        <w:rPr>
          <w:rFonts w:ascii="Arial" w:eastAsia="Times New Roman" w:hAnsi="Arial" w:cs="Arial"/>
          <w:color w:val="3A3A3A"/>
          <w:lang w:val="en-US" w:eastAsia="da-DK"/>
        </w:rPr>
        <w:t> </w:t>
      </w:r>
    </w:p>
    <w:p w:rsidR="00AE58B3" w:rsidRPr="00AE58B3" w:rsidRDefault="00AE58B3" w:rsidP="00AE58B3">
      <w:pPr>
        <w:shd w:val="clear" w:color="auto" w:fill="FFFFFF"/>
        <w:spacing w:before="100" w:beforeAutospacing="1" w:after="100" w:afterAutospacing="1" w:line="324" w:lineRule="atLeast"/>
        <w:ind w:left="360"/>
        <w:rPr>
          <w:rFonts w:ascii="Arial" w:eastAsia="Times New Roman" w:hAnsi="Arial" w:cs="Arial"/>
          <w:color w:val="3A3A3A"/>
          <w:lang w:val="en-US" w:eastAsia="da-DK"/>
        </w:rPr>
      </w:pPr>
    </w:p>
    <w:p w:rsidR="00AE58B3" w:rsidRDefault="00AE58B3" w:rsidP="00AE58B3">
      <w:pPr>
        <w:shd w:val="clear" w:color="auto" w:fill="FFFFFF"/>
        <w:spacing w:before="100" w:beforeAutospacing="1" w:after="100" w:afterAutospacing="1" w:line="324" w:lineRule="atLeast"/>
        <w:ind w:left="720"/>
        <w:rPr>
          <w:rFonts w:ascii="Arial" w:eastAsia="Times New Roman" w:hAnsi="Arial" w:cs="Arial"/>
          <w:color w:val="3A3A3A"/>
          <w:lang w:val="en-US" w:eastAsia="da-DK"/>
        </w:rPr>
      </w:pPr>
    </w:p>
    <w:p w:rsidR="00AE58B3" w:rsidRPr="00AE58B3" w:rsidRDefault="00AE58B3" w:rsidP="00AE58B3">
      <w:pPr>
        <w:numPr>
          <w:ilvl w:val="0"/>
          <w:numId w:val="2"/>
        </w:numPr>
        <w:shd w:val="clear" w:color="auto" w:fill="FFFFFF"/>
        <w:spacing w:before="100" w:beforeAutospacing="1" w:after="100" w:afterAutospacing="1" w:line="324" w:lineRule="atLeast"/>
        <w:rPr>
          <w:rFonts w:ascii="Arial" w:eastAsia="Times New Roman" w:hAnsi="Arial" w:cs="Arial"/>
          <w:color w:val="3A3A3A"/>
          <w:lang w:val="en-US" w:eastAsia="da-DK"/>
        </w:rPr>
      </w:pPr>
      <w:r w:rsidRPr="00AE58B3">
        <w:rPr>
          <w:rFonts w:ascii="Arial" w:eastAsia="Times New Roman" w:hAnsi="Arial" w:cs="Arial"/>
          <w:color w:val="3A3A3A"/>
          <w:lang w:val="en-US" w:eastAsia="da-DK"/>
        </w:rPr>
        <w:lastRenderedPageBreak/>
        <w:t xml:space="preserve">Now you drag the </w:t>
      </w:r>
      <w:proofErr w:type="spellStart"/>
      <w:r w:rsidRPr="00AE58B3">
        <w:rPr>
          <w:rFonts w:ascii="Arial" w:eastAsia="Times New Roman" w:hAnsi="Arial" w:cs="Arial"/>
          <w:color w:val="3A3A3A"/>
          <w:lang w:val="en-US" w:eastAsia="da-DK"/>
        </w:rPr>
        <w:t>Ebook</w:t>
      </w:r>
      <w:proofErr w:type="spellEnd"/>
      <w:r w:rsidRPr="00AE58B3">
        <w:rPr>
          <w:rFonts w:ascii="Arial" w:eastAsia="Times New Roman" w:hAnsi="Arial" w:cs="Arial"/>
          <w:color w:val="3A3A3A"/>
          <w:lang w:val="en-US" w:eastAsia="da-DK"/>
        </w:rPr>
        <w:t xml:space="preserve"> to Denver EBO-</w:t>
      </w:r>
      <w:r>
        <w:rPr>
          <w:rFonts w:ascii="Arial" w:eastAsia="Times New Roman" w:hAnsi="Arial" w:cs="Arial"/>
          <w:color w:val="3A3A3A"/>
          <w:lang w:val="en-US" w:eastAsia="da-DK"/>
        </w:rPr>
        <w:t>620</w:t>
      </w:r>
      <w:r w:rsidRPr="00AE58B3">
        <w:rPr>
          <w:rFonts w:ascii="Arial" w:eastAsia="Times New Roman" w:hAnsi="Arial" w:cs="Arial"/>
          <w:color w:val="3A3A3A"/>
          <w:lang w:val="en-US" w:eastAsia="da-DK"/>
        </w:rPr>
        <w:t xml:space="preserve"> and notice there is a small green +. This is an indication that you can drop the </w:t>
      </w:r>
      <w:proofErr w:type="spellStart"/>
      <w:r w:rsidRPr="00AE58B3">
        <w:rPr>
          <w:rFonts w:ascii="Arial" w:eastAsia="Times New Roman" w:hAnsi="Arial" w:cs="Arial"/>
          <w:color w:val="3A3A3A"/>
          <w:lang w:val="en-US" w:eastAsia="da-DK"/>
        </w:rPr>
        <w:t>Ebook</w:t>
      </w:r>
      <w:proofErr w:type="spellEnd"/>
      <w:r w:rsidRPr="00AE58B3">
        <w:rPr>
          <w:rFonts w:ascii="Arial" w:eastAsia="Times New Roman" w:hAnsi="Arial" w:cs="Arial"/>
          <w:color w:val="3A3A3A"/>
          <w:lang w:val="en-US" w:eastAsia="da-DK"/>
        </w:rPr>
        <w:t xml:space="preserve">. Now the </w:t>
      </w:r>
      <w:proofErr w:type="spellStart"/>
      <w:r w:rsidRPr="00AE58B3">
        <w:rPr>
          <w:rFonts w:ascii="Arial" w:eastAsia="Times New Roman" w:hAnsi="Arial" w:cs="Arial"/>
          <w:color w:val="3A3A3A"/>
          <w:lang w:val="en-US" w:eastAsia="da-DK"/>
        </w:rPr>
        <w:t>Ebook</w:t>
      </w:r>
      <w:proofErr w:type="spellEnd"/>
      <w:r w:rsidRPr="00AE58B3">
        <w:rPr>
          <w:rFonts w:ascii="Arial" w:eastAsia="Times New Roman" w:hAnsi="Arial" w:cs="Arial"/>
          <w:color w:val="3A3A3A"/>
          <w:lang w:val="en-US" w:eastAsia="da-DK"/>
        </w:rPr>
        <w:t xml:space="preserve"> is copied to your DENVER EBO-</w:t>
      </w:r>
      <w:r>
        <w:rPr>
          <w:rFonts w:ascii="Arial" w:eastAsia="Times New Roman" w:hAnsi="Arial" w:cs="Arial"/>
          <w:color w:val="3A3A3A"/>
          <w:lang w:val="en-US" w:eastAsia="da-DK"/>
        </w:rPr>
        <w:t>620</w:t>
      </w:r>
      <w:r w:rsidRPr="00AE58B3">
        <w:rPr>
          <w:rFonts w:ascii="Arial" w:eastAsia="Times New Roman" w:hAnsi="Arial" w:cs="Arial"/>
          <w:color w:val="3A3A3A"/>
          <w:lang w:val="en-US" w:eastAsia="da-DK"/>
        </w:rPr>
        <w:t xml:space="preserve"> device.</w:t>
      </w:r>
      <w:r w:rsidRPr="00AE58B3">
        <w:rPr>
          <w:rFonts w:ascii="Arial" w:hAnsi="Arial" w:cs="Arial"/>
          <w:noProof/>
          <w:lang w:val="en-US" w:eastAsia="da-DK"/>
        </w:rPr>
        <w:t xml:space="preserve"> </w:t>
      </w:r>
    </w:p>
    <w:p w:rsidR="00AE58B3" w:rsidRPr="00AE58B3" w:rsidRDefault="00AE58B3" w:rsidP="00AE58B3">
      <w:pPr>
        <w:shd w:val="clear" w:color="auto" w:fill="FFFFFF"/>
        <w:spacing w:before="100" w:beforeAutospacing="1" w:after="100" w:afterAutospacing="1" w:line="324" w:lineRule="atLeast"/>
        <w:ind w:left="720"/>
        <w:rPr>
          <w:rFonts w:ascii="Arial" w:eastAsia="Times New Roman" w:hAnsi="Arial" w:cs="Arial"/>
          <w:color w:val="3A3A3A"/>
          <w:lang w:val="en-US" w:eastAsia="da-DK"/>
        </w:rPr>
      </w:pPr>
      <w:r>
        <w:rPr>
          <w:rFonts w:ascii="Arial" w:eastAsia="Times New Roman" w:hAnsi="Arial" w:cs="Arial"/>
          <w:noProof/>
          <w:color w:val="3A3A3A"/>
          <w:lang w:eastAsia="da-DK"/>
        </w:rPr>
        <w:drawing>
          <wp:inline distT="0" distB="0" distL="0" distR="0">
            <wp:extent cx="5191125" cy="579120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57912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ascii="ProximaNova" w:eastAsia="Times New Roman" w:hAnsi="ProximaNova" w:cs="Arial"/>
          <w:color w:val="3A3A3A"/>
          <w:sz w:val="21"/>
          <w:szCs w:val="21"/>
          <w:lang w:val="en-US" w:eastAsia="da-DK"/>
        </w:rPr>
      </w:pPr>
      <w:r w:rsidRPr="00AE58B3">
        <w:rPr>
          <w:rFonts w:ascii="Arial" w:eastAsia="Times New Roman" w:hAnsi="Arial" w:cs="Arial"/>
          <w:color w:val="3A3A3A"/>
          <w:lang w:val="en-US" w:eastAsia="da-DK"/>
        </w:rPr>
        <w:t>When you have copied all the books you can disconnect the USB cable and you are ready to read the book.</w:t>
      </w:r>
      <w:r w:rsidRPr="00AE58B3">
        <w:rPr>
          <w:rFonts w:ascii="ProximaNova" w:eastAsia="Times New Roman" w:hAnsi="ProximaNova" w:cs="Arial"/>
          <w:color w:val="3A3A3A"/>
          <w:szCs w:val="21"/>
          <w:lang w:val="en-US" w:eastAsia="da-DK"/>
        </w:rPr>
        <w:t xml:space="preserve"> </w:t>
      </w:r>
      <w:r w:rsidRPr="00AE58B3">
        <w:rPr>
          <w:rFonts w:ascii="ProximaNova" w:eastAsia="Times New Roman" w:hAnsi="ProximaNova" w:cs="Arial"/>
          <w:color w:val="3A3A3A"/>
          <w:szCs w:val="21"/>
          <w:lang w:val="en-US" w:eastAsia="da-DK"/>
        </w:rPr>
        <w:br/>
      </w:r>
    </w:p>
    <w:p w:rsidR="00AE58B3" w:rsidRPr="00AE58B3" w:rsidRDefault="00AE58B3" w:rsidP="00AE58B3">
      <w:pPr>
        <w:rPr>
          <w:rFonts w:ascii="Times New Roman" w:eastAsia="SimSun" w:hAnsi="Times New Roman" w:cs="Times New Roman"/>
          <w:szCs w:val="24"/>
          <w:lang w:val="en-US" w:eastAsia="zh-CN"/>
        </w:rPr>
      </w:pPr>
    </w:p>
    <w:p w:rsidR="00AE58B3" w:rsidRPr="00AE58B3" w:rsidRDefault="00AE58B3" w:rsidP="00AE58B3">
      <w:pPr>
        <w:rPr>
          <w:rFonts w:ascii="Arial" w:eastAsia="Microsoft YaHei" w:hAnsi="Arial" w:cs="Arial"/>
          <w:b/>
          <w:sz w:val="28"/>
          <w:lang w:val="en-US"/>
        </w:rPr>
      </w:pPr>
    </w:p>
    <w:p w:rsidR="00AE58B3" w:rsidRPr="00AE58B3" w:rsidRDefault="00AE58B3" w:rsidP="00AE58B3">
      <w:pPr>
        <w:rPr>
          <w:rFonts w:ascii="Arial" w:eastAsia="Microsoft YaHei" w:hAnsi="Arial" w:cs="Arial"/>
          <w:b/>
          <w:sz w:val="28"/>
          <w:lang w:val="en-US"/>
        </w:rPr>
      </w:pPr>
    </w:p>
    <w:p w:rsidR="00832CC4" w:rsidRPr="00D13091" w:rsidRDefault="00832CC4" w:rsidP="00832CC4">
      <w:pPr>
        <w:spacing w:after="100"/>
        <w:jc w:val="center"/>
        <w:rPr>
          <w:rStyle w:val="brodtekst"/>
          <w:rFonts w:ascii="Arial" w:hAnsi="Arial" w:cs="Arial"/>
          <w:lang w:val="en-GB"/>
        </w:rPr>
      </w:pPr>
      <w:r w:rsidRPr="00D13091">
        <w:rPr>
          <w:rStyle w:val="brodtekst"/>
          <w:rFonts w:ascii="Arial" w:hAnsi="Arial" w:cs="Arial"/>
          <w:lang w:val="en-GB"/>
        </w:rPr>
        <w:lastRenderedPageBreak/>
        <w:t>ALL RIGHTS RESERVED, COPYRIGHT DENVER ELECTRONICS A/S</w:t>
      </w:r>
    </w:p>
    <w:p w:rsidR="00832CC4" w:rsidRPr="00D13091" w:rsidRDefault="00832CC4" w:rsidP="00832CC4">
      <w:pPr>
        <w:spacing w:after="100"/>
        <w:rPr>
          <w:rStyle w:val="brodtekst"/>
          <w:rFonts w:ascii="Arial" w:hAnsi="Arial" w:cs="Arial"/>
          <w:b/>
          <w:lang w:val="en-GB"/>
        </w:rPr>
      </w:pPr>
    </w:p>
    <w:p w:rsidR="00832CC4" w:rsidRPr="00D13091" w:rsidRDefault="00832CC4" w:rsidP="00832CC4">
      <w:pPr>
        <w:spacing w:after="100"/>
        <w:jc w:val="center"/>
        <w:rPr>
          <w:rFonts w:ascii="Arial" w:hAnsi="Arial" w:cs="Arial"/>
        </w:rPr>
      </w:pPr>
      <w:r w:rsidRPr="00D13091">
        <w:rPr>
          <w:rFonts w:ascii="Arial" w:hAnsi="Arial" w:cs="Arial"/>
          <w:noProof/>
          <w:lang w:eastAsia="da-DK"/>
        </w:rPr>
        <w:drawing>
          <wp:inline distT="0" distB="0" distL="0" distR="0" wp14:anchorId="50E1120A" wp14:editId="657DF873">
            <wp:extent cx="2876550" cy="2562225"/>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832CC4" w:rsidRPr="00D13091" w:rsidRDefault="00832CC4" w:rsidP="00832CC4">
      <w:pPr>
        <w:spacing w:after="100"/>
        <w:jc w:val="center"/>
        <w:rPr>
          <w:rFonts w:ascii="Arial" w:hAnsi="Arial" w:cs="Arial"/>
        </w:rPr>
      </w:pPr>
    </w:p>
    <w:p w:rsidR="00832CC4" w:rsidRPr="00832CC4" w:rsidRDefault="00832CC4" w:rsidP="00832CC4">
      <w:pPr>
        <w:rPr>
          <w:rFonts w:ascii="Arial" w:hAnsi="Arial" w:cs="Arial"/>
          <w:lang w:val="en-US"/>
        </w:rPr>
      </w:pPr>
      <w:r w:rsidRPr="00832CC4">
        <w:rPr>
          <w:rFonts w:ascii="Arial" w:hAnsi="Arial" w:cs="Arial"/>
          <w:lang w:val="en-US"/>
        </w:rPr>
        <w:t>Electric and electronic equipment and included batteries contains materials, components and substances that can be hazardous to your health and the environment, if the waste material (discarded electric and electronic equipment and batteries) is not handled correctly.</w:t>
      </w:r>
    </w:p>
    <w:p w:rsidR="00832CC4" w:rsidRPr="00832CC4" w:rsidRDefault="00832CC4" w:rsidP="00832CC4">
      <w:pPr>
        <w:rPr>
          <w:rFonts w:ascii="Arial" w:hAnsi="Arial" w:cs="Arial"/>
          <w:lang w:val="en-US"/>
        </w:rPr>
      </w:pPr>
    </w:p>
    <w:p w:rsidR="00832CC4" w:rsidRPr="00832CC4" w:rsidRDefault="00832CC4" w:rsidP="00832CC4">
      <w:pPr>
        <w:rPr>
          <w:rFonts w:ascii="Arial" w:hAnsi="Arial" w:cs="Arial"/>
          <w:lang w:val="en-US"/>
        </w:rPr>
      </w:pPr>
      <w:r w:rsidRPr="00832CC4">
        <w:rPr>
          <w:rFonts w:ascii="Arial" w:hAnsi="Arial" w:cs="Arial"/>
          <w:lang w:val="en-US"/>
        </w:rPr>
        <w:t>Electric and electronic equipment and batteries is marked with the crossed out trash can symbol, seen below. This symbol signifies that electric and electronic equipment and batteries should not be disposed of with other household waste, but should be disposed of separately.</w:t>
      </w:r>
    </w:p>
    <w:p w:rsidR="00832CC4" w:rsidRPr="00832CC4" w:rsidRDefault="00832CC4" w:rsidP="00832CC4">
      <w:pPr>
        <w:rPr>
          <w:rFonts w:ascii="Arial" w:hAnsi="Arial" w:cs="Arial"/>
          <w:lang w:val="en-US"/>
        </w:rPr>
      </w:pPr>
    </w:p>
    <w:p w:rsidR="00832CC4" w:rsidRPr="00832CC4" w:rsidRDefault="00832CC4" w:rsidP="00832CC4">
      <w:pPr>
        <w:rPr>
          <w:rFonts w:ascii="Arial" w:hAnsi="Arial" w:cs="Arial"/>
          <w:lang w:val="en-US"/>
        </w:rPr>
      </w:pPr>
      <w:r w:rsidRPr="00832CC4">
        <w:rPr>
          <w:rFonts w:ascii="Arial" w:hAnsi="Arial" w:cs="Arial"/>
          <w:lang w:val="en-US"/>
        </w:rPr>
        <w:t xml:space="preserve">As the end user it is important that you submit your used batteries to the </w:t>
      </w:r>
      <w:proofErr w:type="spellStart"/>
      <w:r w:rsidRPr="00832CC4">
        <w:rPr>
          <w:rFonts w:ascii="Arial" w:hAnsi="Arial" w:cs="Arial"/>
          <w:lang w:val="en-US"/>
        </w:rPr>
        <w:t>approriate</w:t>
      </w:r>
      <w:proofErr w:type="spellEnd"/>
      <w:r w:rsidRPr="00832CC4">
        <w:rPr>
          <w:rFonts w:ascii="Arial" w:hAnsi="Arial" w:cs="Arial"/>
          <w:lang w:val="en-US"/>
        </w:rPr>
        <w:t xml:space="preserve"> and designated facility. In this manner you make sure that the batteries are recycled in accordance with legislature and will not harm the environment.</w:t>
      </w:r>
    </w:p>
    <w:p w:rsidR="00832CC4" w:rsidRPr="00832CC4" w:rsidRDefault="00832CC4" w:rsidP="00832CC4">
      <w:pPr>
        <w:rPr>
          <w:rFonts w:ascii="Arial" w:hAnsi="Arial" w:cs="Arial"/>
          <w:lang w:val="en-US"/>
        </w:rPr>
      </w:pPr>
    </w:p>
    <w:p w:rsidR="00832CC4" w:rsidRPr="00832CC4" w:rsidRDefault="00832CC4" w:rsidP="00832CC4">
      <w:pPr>
        <w:rPr>
          <w:rFonts w:ascii="Arial" w:hAnsi="Arial" w:cs="Arial"/>
          <w:lang w:val="en-US"/>
        </w:rPr>
      </w:pPr>
      <w:r w:rsidRPr="00832CC4">
        <w:rPr>
          <w:rFonts w:ascii="Arial" w:hAnsi="Arial" w:cs="Arial"/>
          <w:lang w:val="en-US"/>
        </w:rPr>
        <w:t>All cities have established collection points, where electric and electronic equipment and batteries can either be submitted free of charge at recycling stations and other collection sites, or be collected from the households. Additional information is available at the technical department of your city.</w:t>
      </w:r>
    </w:p>
    <w:p w:rsidR="00832CC4" w:rsidRPr="00832CC4" w:rsidRDefault="00832CC4" w:rsidP="00832CC4">
      <w:pPr>
        <w:rPr>
          <w:rFonts w:ascii="Arial" w:hAnsi="Arial" w:cs="Arial"/>
          <w:lang w:val="en-US"/>
        </w:rPr>
      </w:pPr>
    </w:p>
    <w:p w:rsidR="00832CC4" w:rsidRPr="00D13091" w:rsidRDefault="00832CC4" w:rsidP="00832CC4">
      <w:pPr>
        <w:tabs>
          <w:tab w:val="right" w:pos="8306"/>
        </w:tabs>
        <w:spacing w:after="40"/>
        <w:rPr>
          <w:rFonts w:ascii="Arial" w:hAnsi="Arial" w:cs="Arial"/>
          <w:lang w:val="en-US"/>
        </w:rPr>
      </w:pPr>
      <w:r w:rsidRPr="00D13091">
        <w:rPr>
          <w:rFonts w:ascii="Arial" w:hAnsi="Arial" w:cs="Arial"/>
          <w:lang w:val="en-US"/>
        </w:rPr>
        <w:t>Imported by:</w:t>
      </w:r>
    </w:p>
    <w:p w:rsidR="00832CC4" w:rsidRPr="00832CC4" w:rsidRDefault="00832CC4" w:rsidP="00832CC4">
      <w:pPr>
        <w:autoSpaceDE w:val="0"/>
        <w:autoSpaceDN w:val="0"/>
        <w:adjustRightInd w:val="0"/>
        <w:spacing w:after="40"/>
        <w:rPr>
          <w:rFonts w:ascii="Arial" w:hAnsi="Arial" w:cs="Arial"/>
          <w:lang w:val="en-US"/>
        </w:rPr>
      </w:pPr>
      <w:r w:rsidRPr="00832CC4">
        <w:rPr>
          <w:rFonts w:ascii="Arial" w:hAnsi="Arial" w:cs="Arial"/>
          <w:lang w:val="en-US"/>
        </w:rPr>
        <w:t>DENVER ELECTRONICS A/S</w:t>
      </w:r>
    </w:p>
    <w:p w:rsidR="00832CC4" w:rsidRPr="00D13091" w:rsidRDefault="00832CC4" w:rsidP="00832CC4">
      <w:pPr>
        <w:autoSpaceDE w:val="0"/>
        <w:autoSpaceDN w:val="0"/>
        <w:adjustRightInd w:val="0"/>
        <w:rPr>
          <w:rFonts w:ascii="Arial" w:hAnsi="Arial" w:cs="Arial"/>
        </w:rPr>
      </w:pPr>
      <w:r w:rsidRPr="00D13091">
        <w:rPr>
          <w:rFonts w:ascii="Arial" w:hAnsi="Arial" w:cs="Arial"/>
        </w:rPr>
        <w:t xml:space="preserve">Omega 5A, </w:t>
      </w:r>
      <w:proofErr w:type="spellStart"/>
      <w:r w:rsidRPr="00D13091">
        <w:rPr>
          <w:rFonts w:ascii="Arial" w:hAnsi="Arial" w:cs="Arial"/>
        </w:rPr>
        <w:t>Soeften</w:t>
      </w:r>
      <w:proofErr w:type="spellEnd"/>
    </w:p>
    <w:p w:rsidR="00832CC4" w:rsidRPr="00D13091" w:rsidRDefault="00832CC4" w:rsidP="00832CC4">
      <w:pPr>
        <w:autoSpaceDE w:val="0"/>
        <w:autoSpaceDN w:val="0"/>
        <w:adjustRightInd w:val="0"/>
        <w:rPr>
          <w:rFonts w:ascii="Arial" w:hAnsi="Arial" w:cs="Arial"/>
        </w:rPr>
      </w:pPr>
      <w:r w:rsidRPr="00D13091">
        <w:rPr>
          <w:rFonts w:ascii="Arial" w:hAnsi="Arial" w:cs="Arial"/>
        </w:rPr>
        <w:t>DK-8382 Hinnerup</w:t>
      </w:r>
    </w:p>
    <w:p w:rsidR="00832CC4" w:rsidRPr="00D13091" w:rsidRDefault="00832CC4" w:rsidP="00832CC4">
      <w:pPr>
        <w:autoSpaceDE w:val="0"/>
        <w:autoSpaceDN w:val="0"/>
        <w:adjustRightInd w:val="0"/>
        <w:rPr>
          <w:rFonts w:ascii="Arial" w:hAnsi="Arial" w:cs="Arial"/>
        </w:rPr>
      </w:pPr>
      <w:r w:rsidRPr="00D13091">
        <w:rPr>
          <w:rFonts w:ascii="Arial" w:hAnsi="Arial" w:cs="Arial"/>
        </w:rPr>
        <w:t>Denmark</w:t>
      </w:r>
    </w:p>
    <w:p w:rsidR="00AE58B3" w:rsidRPr="00AE58B3" w:rsidRDefault="00832CC4" w:rsidP="00832CC4">
      <w:pPr>
        <w:autoSpaceDE w:val="0"/>
        <w:autoSpaceDN w:val="0"/>
        <w:adjustRightInd w:val="0"/>
        <w:rPr>
          <w:rFonts w:ascii="Arial" w:eastAsia="Times New Roman" w:hAnsi="Arial" w:cs="Arial"/>
          <w:color w:val="3A3A3A"/>
          <w:lang w:val="en-US" w:eastAsia="da-DK"/>
        </w:rPr>
      </w:pPr>
      <w:hyperlink r:id="rId19" w:history="1">
        <w:r w:rsidRPr="00D13091">
          <w:rPr>
            <w:rStyle w:val="Hyperlink"/>
            <w:rFonts w:ascii="Arial" w:hAnsi="Arial" w:cs="Arial"/>
          </w:rPr>
          <w:t>www.facebook.c</w:t>
        </w:r>
        <w:bookmarkStart w:id="0" w:name="_GoBack"/>
        <w:bookmarkEnd w:id="0"/>
        <w:r w:rsidRPr="00D13091">
          <w:rPr>
            <w:rStyle w:val="Hyperlink"/>
            <w:rFonts w:ascii="Arial" w:hAnsi="Arial" w:cs="Arial"/>
          </w:rPr>
          <w:t>om/denverelectronics</w:t>
        </w:r>
      </w:hyperlink>
    </w:p>
    <w:p w:rsidR="00AE58B3" w:rsidRPr="00AE58B3" w:rsidRDefault="00AE58B3" w:rsidP="00AE58B3">
      <w:pPr>
        <w:shd w:val="clear" w:color="auto" w:fill="FFFFFF"/>
        <w:spacing w:before="100" w:beforeAutospacing="1" w:after="100" w:afterAutospacing="1" w:line="324" w:lineRule="atLeast"/>
        <w:rPr>
          <w:rFonts w:ascii="Arial" w:eastAsia="Times New Roman" w:hAnsi="Arial" w:cs="Arial"/>
          <w:color w:val="3A3A3A"/>
          <w:lang w:val="en-US" w:eastAsia="da-DK"/>
        </w:rPr>
      </w:pPr>
    </w:p>
    <w:p w:rsidR="00AE58B3" w:rsidRDefault="00AE58B3" w:rsidP="0062229E">
      <w:pPr>
        <w:ind w:left="360"/>
        <w:rPr>
          <w:lang w:val="en-US"/>
        </w:rPr>
      </w:pPr>
    </w:p>
    <w:p w:rsidR="00AE58B3" w:rsidRDefault="00AE58B3" w:rsidP="0062229E">
      <w:pPr>
        <w:ind w:left="360"/>
        <w:rPr>
          <w:lang w:val="en-US"/>
        </w:rPr>
      </w:pPr>
    </w:p>
    <w:p w:rsidR="00AE58B3" w:rsidRDefault="00AE58B3" w:rsidP="0062229E">
      <w:pPr>
        <w:ind w:left="360"/>
        <w:rPr>
          <w:lang w:val="en-US"/>
        </w:rPr>
      </w:pPr>
    </w:p>
    <w:p w:rsidR="00AE58B3" w:rsidRPr="00C808AE" w:rsidRDefault="00AE58B3" w:rsidP="0062229E">
      <w:pPr>
        <w:ind w:left="360"/>
        <w:rPr>
          <w:lang w:val="en-US"/>
        </w:rPr>
      </w:pPr>
    </w:p>
    <w:p w:rsidR="00C808AE" w:rsidRPr="00C808AE" w:rsidRDefault="00C808AE" w:rsidP="0062229E">
      <w:pPr>
        <w:ind w:left="360"/>
        <w:rPr>
          <w:lang w:val="en-US"/>
        </w:rPr>
      </w:pPr>
    </w:p>
    <w:p w:rsidR="00C808AE" w:rsidRPr="00C808AE" w:rsidRDefault="00C808AE" w:rsidP="0062229E">
      <w:pPr>
        <w:ind w:left="360"/>
        <w:rPr>
          <w:lang w:val="en-US"/>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noProof/>
          <w:lang w:val="en-US" w:eastAsia="da-DK"/>
        </w:rPr>
      </w:pPr>
    </w:p>
    <w:p w:rsidR="00C808AE" w:rsidRPr="00C808AE" w:rsidRDefault="00C808AE" w:rsidP="0062229E">
      <w:pPr>
        <w:ind w:left="360"/>
        <w:rPr>
          <w:lang w:val="en-US"/>
        </w:rPr>
      </w:pPr>
    </w:p>
    <w:sectPr w:rsidR="00C808AE" w:rsidRPr="00C808A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roximaNova">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650CE"/>
    <w:multiLevelType w:val="hybridMultilevel"/>
    <w:tmpl w:val="41B29A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2D454CB"/>
    <w:multiLevelType w:val="hybridMultilevel"/>
    <w:tmpl w:val="4B5C83E0"/>
    <w:lvl w:ilvl="0" w:tplc="D04208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B4D524B"/>
    <w:multiLevelType w:val="multilevel"/>
    <w:tmpl w:val="3FE47EE4"/>
    <w:lvl w:ilvl="0">
      <w:start w:val="1"/>
      <w:numFmt w:val="decimal"/>
      <w:lvlText w:val="%1."/>
      <w:lvlJc w:val="left"/>
      <w:pPr>
        <w:tabs>
          <w:tab w:val="num" w:pos="720"/>
        </w:tabs>
        <w:ind w:left="720" w:hanging="360"/>
      </w:pPr>
      <w:rPr>
        <w:rFonts w:ascii="ProximaNova" w:eastAsia="Times New Roman" w:hAnsi="ProximaNova"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84323AD"/>
    <w:multiLevelType w:val="multilevel"/>
    <w:tmpl w:val="3FE47EE4"/>
    <w:lvl w:ilvl="0">
      <w:start w:val="1"/>
      <w:numFmt w:val="decimal"/>
      <w:lvlText w:val="%1."/>
      <w:lvlJc w:val="left"/>
      <w:pPr>
        <w:tabs>
          <w:tab w:val="num" w:pos="720"/>
        </w:tabs>
        <w:ind w:left="720" w:hanging="360"/>
      </w:pPr>
      <w:rPr>
        <w:rFonts w:ascii="ProximaNova" w:eastAsia="Times New Roman" w:hAnsi="ProximaNova"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0DB553A"/>
    <w:multiLevelType w:val="hybridMultilevel"/>
    <w:tmpl w:val="8B8841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29E"/>
    <w:rsid w:val="00291A46"/>
    <w:rsid w:val="0062229E"/>
    <w:rsid w:val="00832CC4"/>
    <w:rsid w:val="0087692B"/>
    <w:rsid w:val="008C63F7"/>
    <w:rsid w:val="009F52DA"/>
    <w:rsid w:val="00A543BD"/>
    <w:rsid w:val="00A75821"/>
    <w:rsid w:val="00AE58B3"/>
    <w:rsid w:val="00B30CBB"/>
    <w:rsid w:val="00C808AE"/>
    <w:rsid w:val="00D637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5F1A53-6C04-4CE4-83BC-7E2271C8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2229E"/>
    <w:pPr>
      <w:ind w:left="720"/>
      <w:contextualSpacing/>
    </w:pPr>
  </w:style>
  <w:style w:type="character" w:styleId="Hyperlink">
    <w:name w:val="Hyperlink"/>
    <w:uiPriority w:val="99"/>
    <w:unhideWhenUsed/>
    <w:rsid w:val="00AE58B3"/>
    <w:rPr>
      <w:color w:val="0000FF"/>
      <w:u w:val="single"/>
    </w:rPr>
  </w:style>
  <w:style w:type="character" w:customStyle="1" w:styleId="brodtekst">
    <w:name w:val="brodtekst"/>
    <w:rsid w:val="00832CC4"/>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378601">
      <w:bodyDiv w:val="1"/>
      <w:marLeft w:val="0"/>
      <w:marRight w:val="0"/>
      <w:marTop w:val="0"/>
      <w:marBottom w:val="0"/>
      <w:divBdr>
        <w:top w:val="none" w:sz="0" w:space="0" w:color="auto"/>
        <w:left w:val="none" w:sz="0" w:space="0" w:color="auto"/>
        <w:bottom w:val="none" w:sz="0" w:space="0" w:color="auto"/>
        <w:right w:val="none" w:sz="0" w:space="0" w:color="auto"/>
      </w:divBdr>
    </w:div>
    <w:div w:id="877739027">
      <w:bodyDiv w:val="1"/>
      <w:marLeft w:val="0"/>
      <w:marRight w:val="0"/>
      <w:marTop w:val="0"/>
      <w:marBottom w:val="0"/>
      <w:divBdr>
        <w:top w:val="none" w:sz="0" w:space="0" w:color="auto"/>
        <w:left w:val="none" w:sz="0" w:space="0" w:color="auto"/>
        <w:bottom w:val="none" w:sz="0" w:space="0" w:color="auto"/>
        <w:right w:val="none" w:sz="0" w:space="0" w:color="auto"/>
      </w:divBdr>
    </w:div>
    <w:div w:id="919756326">
      <w:bodyDiv w:val="1"/>
      <w:marLeft w:val="0"/>
      <w:marRight w:val="0"/>
      <w:marTop w:val="0"/>
      <w:marBottom w:val="0"/>
      <w:divBdr>
        <w:top w:val="none" w:sz="0" w:space="0" w:color="auto"/>
        <w:left w:val="none" w:sz="0" w:space="0" w:color="auto"/>
        <w:bottom w:val="none" w:sz="0" w:space="0" w:color="auto"/>
        <w:right w:val="none" w:sz="0" w:space="0" w:color="auto"/>
      </w:divBdr>
    </w:div>
    <w:div w:id="191732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denver-electronics.com"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www.adobe.com/dk/products/digital-editions/download.html" TargetMode="External"/><Relationship Id="rId19" Type="http://schemas.openxmlformats.org/officeDocument/2006/relationships/hyperlink" Target="http://www.facebook.com/denverelectronic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844</Words>
  <Characters>5153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Teichmann</dc:creator>
  <cp:keywords/>
  <dc:description/>
  <cp:lastModifiedBy>Henriette Lundgaard Vinther</cp:lastModifiedBy>
  <cp:revision>2</cp:revision>
  <dcterms:created xsi:type="dcterms:W3CDTF">2018-04-13T10:03:00Z</dcterms:created>
  <dcterms:modified xsi:type="dcterms:W3CDTF">2018-04-13T10:03:00Z</dcterms:modified>
</cp:coreProperties>
</file>